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A4283" w14:paraId="235B78F9" w14:textId="77777777" w:rsidTr="00337F60">
        <w:tc>
          <w:tcPr>
            <w:tcW w:w="4536" w:type="dxa"/>
            <w:hideMark/>
          </w:tcPr>
          <w:p w14:paraId="3D05ADCE" w14:textId="77777777" w:rsidR="009A4283" w:rsidRDefault="009A4283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>
              <w:br w:type="page"/>
            </w:r>
            <w:r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  <w:hideMark/>
          </w:tcPr>
          <w:p w14:paraId="1DE989E3" w14:textId="745A5050" w:rsidR="009A4283" w:rsidRDefault="009A4283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9A4283" w14:paraId="18695990" w14:textId="77777777" w:rsidTr="00337F60">
        <w:tc>
          <w:tcPr>
            <w:tcW w:w="4536" w:type="dxa"/>
            <w:hideMark/>
          </w:tcPr>
          <w:p w14:paraId="073CA215" w14:textId="77777777" w:rsidR="009A4283" w:rsidRDefault="009A4283">
            <w:pPr>
              <w:ind w:left="57" w:right="57"/>
              <w:rPr>
                <w:sz w:val="16"/>
              </w:rPr>
            </w:pPr>
            <w:r>
              <w:rPr>
                <w:sz w:val="16"/>
                <w:lang w:val="bg-BG"/>
              </w:rPr>
              <w:t>РИ-</w:t>
            </w:r>
            <w:r>
              <w:rPr>
                <w:sz w:val="16"/>
              </w:rPr>
              <w:t>ИС</w:t>
            </w:r>
            <w:r>
              <w:rPr>
                <w:sz w:val="16"/>
                <w:lang w:val="bg-BG"/>
              </w:rPr>
              <w:t>У</w:t>
            </w:r>
            <w:r>
              <w:rPr>
                <w:sz w:val="16"/>
              </w:rPr>
              <w:t>-0</w:t>
            </w:r>
            <w:r>
              <w:rPr>
                <w:sz w:val="16"/>
                <w:lang w:val="bg-BG"/>
              </w:rPr>
              <w:t>7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</w:t>
            </w:r>
            <w:r>
              <w:rPr>
                <w:sz w:val="16"/>
                <w:lang w:val="bg-BG"/>
              </w:rPr>
              <w:t>1</w:t>
            </w:r>
            <w:r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14:paraId="3C22A6E4" w14:textId="77777777" w:rsidR="009A4283" w:rsidRDefault="009A4283">
            <w:pPr>
              <w:ind w:left="57" w:right="57"/>
              <w:rPr>
                <w:b/>
                <w:sz w:val="16"/>
              </w:rPr>
            </w:pPr>
          </w:p>
        </w:tc>
      </w:tr>
    </w:tbl>
    <w:p w14:paraId="1C9DAFE6" w14:textId="7EB80FBA" w:rsidR="009A4283" w:rsidRDefault="009A4283" w:rsidP="009A4283">
      <w:pPr>
        <w:pStyle w:val="Caption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„</w:t>
      </w:r>
      <w:r>
        <w:rPr>
          <w:sz w:val="24"/>
          <w:szCs w:val="24"/>
          <w:u w:val="single"/>
        </w:rPr>
        <w:t>АСАРЕЛ-МЕДЕТ</w:t>
      </w:r>
      <w:r>
        <w:rPr>
          <w:sz w:val="24"/>
          <w:szCs w:val="24"/>
          <w:u w:val="single"/>
          <w:lang w:val="bg-BG"/>
        </w:rPr>
        <w:t>“</w:t>
      </w:r>
      <w:r>
        <w:rPr>
          <w:sz w:val="24"/>
          <w:szCs w:val="24"/>
          <w:u w:val="single"/>
        </w:rPr>
        <w:t xml:space="preserve"> АД – ГР. ПАНАГЮРИЩЕ</w:t>
      </w:r>
    </w:p>
    <w:p w14:paraId="6871C213" w14:textId="77777777" w:rsidR="009A4283" w:rsidRDefault="009A4283" w:rsidP="009A4283"/>
    <w:p w14:paraId="6F2F4398" w14:textId="3007207B" w:rsidR="009A4283" w:rsidRDefault="00337F60" w:rsidP="009A4283">
      <w:pPr>
        <w:jc w:val="both"/>
        <w:rPr>
          <w:rStyle w:val="cursorpointerregnospan"/>
        </w:rPr>
      </w:pPr>
      <w:r>
        <w:rPr>
          <w:rStyle w:val="cursorpointerregnospan"/>
          <w:lang w:val="bg-BG"/>
        </w:rPr>
        <w:t>р</w:t>
      </w:r>
      <w:r w:rsidR="009A4283">
        <w:rPr>
          <w:rStyle w:val="cursorpointerregnospan"/>
        </w:rPr>
        <w:t>ег.</w:t>
      </w:r>
      <w:r>
        <w:rPr>
          <w:rStyle w:val="cursorpointerregnospan"/>
          <w:lang w:val="bg-BG"/>
        </w:rPr>
        <w:t xml:space="preserve"> </w:t>
      </w:r>
      <w:r w:rsidR="009A4283">
        <w:rPr>
          <w:rStyle w:val="cursorpointerregnospan"/>
        </w:rPr>
        <w:t>№</w:t>
      </w:r>
      <w:r w:rsidR="0028796F">
        <w:rPr>
          <w:rStyle w:val="cursorpointerregnospan"/>
          <w:lang w:val="bg-BG"/>
        </w:rPr>
        <w:t xml:space="preserve"> 93-00-14644 </w:t>
      </w:r>
      <w:r w:rsidR="009A4283">
        <w:rPr>
          <w:rStyle w:val="cursorpointerregnospan"/>
        </w:rPr>
        <w:t>/</w:t>
      </w:r>
      <w:r w:rsidR="009A4283">
        <w:rPr>
          <w:rStyle w:val="cursorpointerregnospan"/>
          <w:lang w:val="bg-BG"/>
        </w:rPr>
        <w:t xml:space="preserve"> </w:t>
      </w:r>
      <w:r w:rsidR="005F0A7B">
        <w:rPr>
          <w:rStyle w:val="cursorpointerregnospan"/>
          <w:lang w:val="bg-BG"/>
        </w:rPr>
        <w:t>01</w:t>
      </w:r>
      <w:r w:rsidR="009A4283">
        <w:rPr>
          <w:rStyle w:val="cursorpointerregnospan"/>
          <w:lang w:val="bg-BG"/>
        </w:rPr>
        <w:t>.0</w:t>
      </w:r>
      <w:r w:rsidR="005F0A7B">
        <w:rPr>
          <w:rStyle w:val="cursorpointerregnospan"/>
          <w:lang w:val="bg-BG"/>
        </w:rPr>
        <w:t>2</w:t>
      </w:r>
      <w:r w:rsidR="009A4283">
        <w:rPr>
          <w:rStyle w:val="cursorpointerregnospan"/>
          <w:lang w:val="bg-BG"/>
        </w:rPr>
        <w:t>.</w:t>
      </w:r>
      <w:r w:rsidR="009A4283">
        <w:rPr>
          <w:rStyle w:val="cursorpointerregnospan"/>
        </w:rPr>
        <w:t>20</w:t>
      </w:r>
      <w:r w:rsidR="009A4283">
        <w:rPr>
          <w:rStyle w:val="cursorpointerregnospan"/>
          <w:lang w:val="bg-BG"/>
        </w:rPr>
        <w:t xml:space="preserve">24 </w:t>
      </w:r>
      <w:r w:rsidR="009A4283">
        <w:rPr>
          <w:rStyle w:val="cursorpointerregnospan"/>
        </w:rPr>
        <w:t>г</w:t>
      </w:r>
      <w:r w:rsidR="002140CB">
        <w:rPr>
          <w:rStyle w:val="cursorpointerregnospan"/>
        </w:rPr>
        <w:t>.</w:t>
      </w:r>
    </w:p>
    <w:p w14:paraId="0340FF41" w14:textId="77777777" w:rsidR="009A4283" w:rsidRPr="009A4283" w:rsidRDefault="009A4283" w:rsidP="009A4283">
      <w:pPr>
        <w:jc w:val="both"/>
        <w:rPr>
          <w:b/>
          <w:sz w:val="28"/>
          <w:szCs w:val="28"/>
        </w:rPr>
      </w:pPr>
    </w:p>
    <w:p w14:paraId="6F8D1CC7" w14:textId="77777777" w:rsidR="009A4283" w:rsidRPr="009A4283" w:rsidRDefault="009A4283" w:rsidP="009A4283">
      <w:pPr>
        <w:ind w:left="6096"/>
        <w:rPr>
          <w:b/>
          <w:sz w:val="28"/>
          <w:szCs w:val="28"/>
          <w:lang w:val="ru-RU"/>
        </w:rPr>
      </w:pPr>
      <w:r w:rsidRPr="009A4283">
        <w:rPr>
          <w:b/>
          <w:sz w:val="28"/>
          <w:szCs w:val="28"/>
          <w:lang w:val="ru-RU"/>
        </w:rPr>
        <w:t>УТВЪРДИЛ:</w:t>
      </w:r>
    </w:p>
    <w:p w14:paraId="1395F908" w14:textId="2B093685" w:rsidR="009A4283" w:rsidRPr="009A4283" w:rsidRDefault="009A4283" w:rsidP="009A4283">
      <w:pPr>
        <w:ind w:left="6096"/>
        <w:rPr>
          <w:b/>
          <w:sz w:val="28"/>
          <w:szCs w:val="28"/>
        </w:rPr>
      </w:pPr>
      <w:r w:rsidRPr="009A4283">
        <w:rPr>
          <w:b/>
          <w:sz w:val="28"/>
          <w:szCs w:val="28"/>
          <w:lang w:val="bg-BG"/>
        </w:rPr>
        <w:t>ПРОКУРИСТ</w:t>
      </w:r>
      <w:r w:rsidRPr="009A4283">
        <w:rPr>
          <w:b/>
          <w:sz w:val="28"/>
          <w:szCs w:val="28"/>
        </w:rPr>
        <w:t>:</w:t>
      </w:r>
    </w:p>
    <w:p w14:paraId="598FF39A" w14:textId="67020317" w:rsidR="009A4283" w:rsidRPr="009A4283" w:rsidRDefault="009A4283" w:rsidP="009A4283">
      <w:pPr>
        <w:jc w:val="right"/>
        <w:rPr>
          <w:b/>
          <w:sz w:val="28"/>
          <w:szCs w:val="28"/>
        </w:rPr>
      </w:pPr>
      <w:r w:rsidRPr="009A4283">
        <w:rPr>
          <w:b/>
          <w:sz w:val="28"/>
          <w:szCs w:val="28"/>
        </w:rPr>
        <w:t>/</w:t>
      </w:r>
      <w:r w:rsidRPr="009A4283">
        <w:rPr>
          <w:b/>
          <w:sz w:val="28"/>
          <w:szCs w:val="28"/>
          <w:lang w:val="bg-BG"/>
        </w:rPr>
        <w:t>Г. Костова</w:t>
      </w:r>
      <w:r w:rsidRPr="009A4283">
        <w:rPr>
          <w:b/>
          <w:sz w:val="28"/>
          <w:szCs w:val="28"/>
        </w:rPr>
        <w:t>/</w:t>
      </w:r>
    </w:p>
    <w:p w14:paraId="028141E7" w14:textId="77777777" w:rsidR="009A4283" w:rsidRPr="009A4283" w:rsidRDefault="009A4283" w:rsidP="009A4283">
      <w:pPr>
        <w:jc w:val="right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Дата:…………………..</w:t>
      </w:r>
    </w:p>
    <w:p w14:paraId="33C9DE0F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</w:p>
    <w:p w14:paraId="0912F7AC" w14:textId="77777777" w:rsidR="009A4283" w:rsidRPr="009A4283" w:rsidRDefault="009A4283" w:rsidP="009A4283">
      <w:pPr>
        <w:jc w:val="center"/>
        <w:rPr>
          <w:b/>
          <w:sz w:val="28"/>
          <w:szCs w:val="28"/>
          <w:lang w:val="bg-BG"/>
        </w:rPr>
      </w:pPr>
      <w:r w:rsidRPr="009A4283">
        <w:rPr>
          <w:b/>
          <w:sz w:val="28"/>
          <w:szCs w:val="28"/>
          <w:lang w:val="bg-BG"/>
        </w:rPr>
        <w:t>ТЕХНИЧЕСКО ЗАДАНИЕ</w:t>
      </w:r>
    </w:p>
    <w:p w14:paraId="37B42827" w14:textId="77777777" w:rsidR="009A4283" w:rsidRPr="009A4283" w:rsidRDefault="009A4283" w:rsidP="009A4283">
      <w:pPr>
        <w:jc w:val="center"/>
        <w:rPr>
          <w:sz w:val="28"/>
          <w:szCs w:val="28"/>
          <w:lang w:val="bg-BG"/>
        </w:rPr>
      </w:pPr>
      <w:r w:rsidRPr="009A4283">
        <w:rPr>
          <w:sz w:val="28"/>
          <w:szCs w:val="28"/>
          <w:lang w:val="bg-BG"/>
        </w:rPr>
        <w:t>за</w:t>
      </w:r>
    </w:p>
    <w:p w14:paraId="15752026" w14:textId="783A24DD" w:rsidR="009A4283" w:rsidRPr="00287AFA" w:rsidRDefault="00D05C85" w:rsidP="009A4283">
      <w:pPr>
        <w:jc w:val="center"/>
        <w:rPr>
          <w:sz w:val="28"/>
          <w:szCs w:val="28"/>
          <w:lang w:val="bg-BG"/>
        </w:rPr>
      </w:pPr>
      <w:r w:rsidRPr="00287AFA">
        <w:rPr>
          <w:sz w:val="28"/>
          <w:szCs w:val="28"/>
          <w:lang w:eastAsia="bg-BG"/>
        </w:rPr>
        <w:t xml:space="preserve">Изготвяне на </w:t>
      </w:r>
      <w:r w:rsidR="00BD67C9" w:rsidRPr="00287AFA">
        <w:rPr>
          <w:sz w:val="28"/>
          <w:szCs w:val="28"/>
          <w:lang w:val="bg-BG" w:eastAsia="bg-BG"/>
        </w:rPr>
        <w:t xml:space="preserve">Идеен и </w:t>
      </w:r>
      <w:r w:rsidR="002140CB" w:rsidRPr="00287AFA">
        <w:rPr>
          <w:sz w:val="28"/>
          <w:szCs w:val="28"/>
          <w:lang w:val="bg-BG" w:eastAsia="bg-BG"/>
        </w:rPr>
        <w:t>Р</w:t>
      </w:r>
      <w:r w:rsidRPr="00287AFA">
        <w:rPr>
          <w:sz w:val="28"/>
          <w:szCs w:val="28"/>
          <w:lang w:eastAsia="bg-BG"/>
        </w:rPr>
        <w:t xml:space="preserve">аботен проект за </w:t>
      </w:r>
      <w:r w:rsidR="00D8775E" w:rsidRPr="00287AFA">
        <w:rPr>
          <w:sz w:val="28"/>
          <w:szCs w:val="28"/>
          <w:lang w:val="bg-BG" w:eastAsia="bg-BG"/>
        </w:rPr>
        <w:t xml:space="preserve">обект: </w:t>
      </w:r>
      <w:bookmarkStart w:id="0" w:name="_Hlk158099932"/>
      <w:r w:rsidR="00D8775E" w:rsidRPr="00287AFA">
        <w:rPr>
          <w:sz w:val="28"/>
          <w:szCs w:val="28"/>
          <w:lang w:val="bg-BG" w:eastAsia="bg-BG"/>
        </w:rPr>
        <w:t>„П</w:t>
      </w:r>
      <w:r w:rsidRPr="00287AFA">
        <w:rPr>
          <w:sz w:val="28"/>
          <w:szCs w:val="28"/>
          <w:lang w:eastAsia="bg-BG"/>
        </w:rPr>
        <w:t>ромяна в дизайна на захранващите течки</w:t>
      </w:r>
      <w:r w:rsidR="00D8775E" w:rsidRPr="00287AFA">
        <w:rPr>
          <w:sz w:val="28"/>
          <w:szCs w:val="28"/>
          <w:lang w:val="bg-BG" w:eastAsia="bg-BG"/>
        </w:rPr>
        <w:t>, изградени върху лентовите питатели на топкови мелници</w:t>
      </w:r>
      <w:r w:rsidR="007645C5" w:rsidRPr="00287AFA">
        <w:rPr>
          <w:sz w:val="28"/>
          <w:szCs w:val="28"/>
          <w:lang w:val="bg-BG" w:eastAsia="bg-BG"/>
        </w:rPr>
        <w:t xml:space="preserve">, </w:t>
      </w:r>
      <w:r w:rsidR="00D8775E" w:rsidRPr="00287AFA">
        <w:rPr>
          <w:sz w:val="28"/>
          <w:szCs w:val="28"/>
          <w:lang w:val="bg-BG" w:eastAsia="bg-BG"/>
        </w:rPr>
        <w:t xml:space="preserve">както и </w:t>
      </w:r>
      <w:r w:rsidR="007645C5" w:rsidRPr="00287AFA">
        <w:rPr>
          <w:sz w:val="28"/>
          <w:szCs w:val="28"/>
          <w:lang w:val="bg-BG" w:eastAsia="bg-BG"/>
        </w:rPr>
        <w:t>дистанционно управление на спирателните кранове на хидроциклонните батерии</w:t>
      </w:r>
      <w:r w:rsidR="00EE0352" w:rsidRPr="00287AFA">
        <w:rPr>
          <w:sz w:val="28"/>
          <w:szCs w:val="28"/>
          <w:lang w:val="bg-BG" w:eastAsia="bg-BG"/>
        </w:rPr>
        <w:t xml:space="preserve"> и захранващите течки</w:t>
      </w:r>
      <w:r w:rsidRPr="00287AFA">
        <w:rPr>
          <w:sz w:val="28"/>
          <w:szCs w:val="28"/>
          <w:lang w:eastAsia="bg-BG"/>
        </w:rPr>
        <w:t xml:space="preserve"> в корпус „Мелнично отделение“</w:t>
      </w:r>
    </w:p>
    <w:bookmarkEnd w:id="0"/>
    <w:p w14:paraId="495F2101" w14:textId="77777777" w:rsidR="009A4283" w:rsidRPr="00287AFA" w:rsidRDefault="009A4283" w:rsidP="009A4283">
      <w:pPr>
        <w:jc w:val="center"/>
        <w:rPr>
          <w:lang w:val="bg-BG"/>
        </w:rPr>
      </w:pPr>
    </w:p>
    <w:p w14:paraId="52D2E5F3" w14:textId="77777777" w:rsidR="009A4283" w:rsidRPr="00287AFA" w:rsidRDefault="009A4283" w:rsidP="009A4283">
      <w:pPr>
        <w:jc w:val="both"/>
        <w:rPr>
          <w:b/>
        </w:rPr>
      </w:pPr>
    </w:p>
    <w:p w14:paraId="7FCC8107" w14:textId="77777777" w:rsidR="009A4283" w:rsidRPr="00287AFA" w:rsidRDefault="009A4283" w:rsidP="009A4283">
      <w:pPr>
        <w:jc w:val="both"/>
        <w:rPr>
          <w:b/>
          <w:sz w:val="28"/>
          <w:szCs w:val="28"/>
          <w:lang w:val="ru-RU"/>
        </w:rPr>
      </w:pPr>
      <w:r w:rsidRPr="00287AFA">
        <w:rPr>
          <w:b/>
          <w:sz w:val="28"/>
          <w:szCs w:val="28"/>
        </w:rPr>
        <w:t>І. Съществуващо положение</w:t>
      </w:r>
    </w:p>
    <w:p w14:paraId="710178BF" w14:textId="53A5592C" w:rsidR="00E67D38" w:rsidRPr="00287AFA" w:rsidRDefault="00D05C85" w:rsidP="00D05C85">
      <w:pPr>
        <w:jc w:val="both"/>
        <w:rPr>
          <w:sz w:val="28"/>
          <w:szCs w:val="28"/>
          <w:lang w:val="bg-BG" w:eastAsia="bg-BG"/>
        </w:rPr>
      </w:pPr>
      <w:r w:rsidRPr="00287AFA">
        <w:rPr>
          <w:sz w:val="28"/>
          <w:szCs w:val="28"/>
          <w:lang w:eastAsia="bg-BG"/>
        </w:rPr>
        <w:tab/>
        <w:t xml:space="preserve">Към момента в корпус „Мелнично отделение“ има </w:t>
      </w:r>
      <w:r w:rsidR="00CD1CFA" w:rsidRPr="00287AFA">
        <w:rPr>
          <w:sz w:val="28"/>
          <w:szCs w:val="28"/>
          <w:lang w:val="bg-BG" w:eastAsia="bg-BG"/>
        </w:rPr>
        <w:t xml:space="preserve">9 /девет/броя  топкови мелници, като всяка от тях се захранва с материал от един </w:t>
      </w:r>
      <w:r w:rsidR="00E67D38" w:rsidRPr="00287AFA">
        <w:rPr>
          <w:sz w:val="28"/>
          <w:szCs w:val="28"/>
          <w:lang w:val="bg-BG" w:eastAsia="bg-BG"/>
        </w:rPr>
        <w:t xml:space="preserve">общ </w:t>
      </w:r>
      <w:r w:rsidR="00CD1CFA" w:rsidRPr="00287AFA">
        <w:rPr>
          <w:sz w:val="28"/>
          <w:szCs w:val="28"/>
          <w:lang w:val="bg-BG" w:eastAsia="bg-BG"/>
        </w:rPr>
        <w:t xml:space="preserve">хидроциклон, представляващ батерия от 4/четири/ хидроциклона и 1/един/ брой лентов питател. </w:t>
      </w:r>
      <w:r w:rsidR="00726F82" w:rsidRPr="00287AFA">
        <w:rPr>
          <w:sz w:val="28"/>
          <w:szCs w:val="28"/>
          <w:lang w:val="bg-BG" w:eastAsia="bg-BG"/>
        </w:rPr>
        <w:t>Технологично всяка мелница се захранва с материал от лентовия питател, който постъпва от „Междинни бункери“. В този случай мелницата работи с два хидроциклона от хидроциклонната батерия. Мелниците, които работят с материал от корпус „Дезинтеграция“, „Корпус средно и ситно трошене“/КССТ/ и с руда от „Междинни бункери“ работят с по три хидроциклона</w:t>
      </w:r>
      <w:r w:rsidR="00391987" w:rsidRPr="00287AFA">
        <w:rPr>
          <w:sz w:val="28"/>
          <w:szCs w:val="28"/>
          <w:lang w:val="bg-BG" w:eastAsia="bg-BG"/>
        </w:rPr>
        <w:t xml:space="preserve"> едновременно</w:t>
      </w:r>
      <w:r w:rsidR="004C5F83" w:rsidRPr="00287AFA">
        <w:rPr>
          <w:sz w:val="28"/>
          <w:szCs w:val="28"/>
          <w:lang w:val="bg-BG" w:eastAsia="bg-BG"/>
        </w:rPr>
        <w:t xml:space="preserve"> от </w:t>
      </w:r>
      <w:r w:rsidR="00E67D38" w:rsidRPr="00287AFA">
        <w:rPr>
          <w:sz w:val="28"/>
          <w:szCs w:val="28"/>
          <w:lang w:val="bg-BG" w:eastAsia="bg-BG"/>
        </w:rPr>
        <w:t>батерията. Хидроциклоните се пускат и спират от работа посредством ръчен ножов шибърен кран. Отварянето и затварянето на тези ножови кранове</w:t>
      </w:r>
      <w:r w:rsidR="00391987" w:rsidRPr="00287AFA">
        <w:rPr>
          <w:sz w:val="28"/>
          <w:szCs w:val="28"/>
          <w:lang w:val="bg-BG" w:eastAsia="bg-BG"/>
        </w:rPr>
        <w:t xml:space="preserve"> е</w:t>
      </w:r>
      <w:r w:rsidR="00E67D38" w:rsidRPr="00287AFA">
        <w:rPr>
          <w:sz w:val="28"/>
          <w:szCs w:val="28"/>
          <w:lang w:val="bg-BG" w:eastAsia="bg-BG"/>
        </w:rPr>
        <w:t xml:space="preserve"> ръчно и доста трудоемко / около 10 минути в </w:t>
      </w:r>
      <w:r w:rsidR="00391987" w:rsidRPr="00287AFA">
        <w:rPr>
          <w:sz w:val="28"/>
          <w:szCs w:val="28"/>
          <w:lang w:val="bg-BG" w:eastAsia="bg-BG"/>
        </w:rPr>
        <w:t xml:space="preserve">едната </w:t>
      </w:r>
      <w:r w:rsidR="00E67D38" w:rsidRPr="00287AFA">
        <w:rPr>
          <w:sz w:val="28"/>
          <w:szCs w:val="28"/>
          <w:lang w:val="bg-BG" w:eastAsia="bg-BG"/>
        </w:rPr>
        <w:t xml:space="preserve">посока </w:t>
      </w:r>
      <w:r w:rsidR="00CA4544" w:rsidRPr="00287AFA">
        <w:rPr>
          <w:sz w:val="28"/>
          <w:szCs w:val="28"/>
          <w:lang w:val="bg-BG" w:eastAsia="bg-BG"/>
        </w:rPr>
        <w:t>/</w:t>
      </w:r>
      <w:r w:rsidR="00E67D38" w:rsidRPr="00287AFA">
        <w:rPr>
          <w:sz w:val="28"/>
          <w:szCs w:val="28"/>
          <w:lang w:val="bg-BG" w:eastAsia="bg-BG"/>
        </w:rPr>
        <w:t>.</w:t>
      </w:r>
      <w:r w:rsidR="00CA4544" w:rsidRPr="00287AFA">
        <w:rPr>
          <w:sz w:val="28"/>
          <w:szCs w:val="28"/>
          <w:lang w:val="bg-BG" w:eastAsia="bg-BG"/>
        </w:rPr>
        <w:t xml:space="preserve"> Износването им е интензивно.</w:t>
      </w:r>
    </w:p>
    <w:p w14:paraId="7CDB589B" w14:textId="215FDEB7" w:rsidR="00D05C85" w:rsidRPr="00287AFA" w:rsidRDefault="00E67D38" w:rsidP="00E67D38">
      <w:pPr>
        <w:ind w:firstLine="709"/>
        <w:jc w:val="both"/>
        <w:rPr>
          <w:sz w:val="28"/>
          <w:szCs w:val="28"/>
          <w:lang w:eastAsia="bg-BG"/>
        </w:rPr>
      </w:pPr>
      <w:r w:rsidRPr="00287AFA">
        <w:rPr>
          <w:sz w:val="28"/>
          <w:szCs w:val="28"/>
          <w:lang w:val="bg-BG" w:eastAsia="bg-BG"/>
        </w:rPr>
        <w:t xml:space="preserve">Всеки ГТЛ, захранващ с материал собствената мелница има монтирани  </w:t>
      </w:r>
      <w:r w:rsidR="00D05C85" w:rsidRPr="00287AFA">
        <w:rPr>
          <w:sz w:val="28"/>
          <w:szCs w:val="28"/>
          <w:lang w:eastAsia="bg-BG"/>
        </w:rPr>
        <w:t xml:space="preserve">по </w:t>
      </w:r>
      <w:r w:rsidRPr="00287AFA">
        <w:rPr>
          <w:sz w:val="28"/>
          <w:szCs w:val="28"/>
          <w:lang w:val="bg-BG" w:eastAsia="bg-BG"/>
        </w:rPr>
        <w:t xml:space="preserve"> </w:t>
      </w:r>
      <w:r w:rsidR="00D05C85" w:rsidRPr="00287AFA">
        <w:rPr>
          <w:sz w:val="28"/>
          <w:szCs w:val="28"/>
          <w:lang w:eastAsia="bg-BG"/>
        </w:rPr>
        <w:t>две работещи  захранващи течки</w:t>
      </w:r>
      <w:r w:rsidR="009D2159" w:rsidRPr="00287AFA">
        <w:rPr>
          <w:sz w:val="28"/>
          <w:szCs w:val="28"/>
          <w:lang w:val="bg-BG" w:eastAsia="bg-BG"/>
        </w:rPr>
        <w:t xml:space="preserve"> /общо 18</w:t>
      </w:r>
      <w:r w:rsidR="00391987" w:rsidRPr="00287AFA">
        <w:rPr>
          <w:sz w:val="28"/>
          <w:szCs w:val="28"/>
          <w:lang w:val="bg-BG" w:eastAsia="bg-BG"/>
        </w:rPr>
        <w:t xml:space="preserve"> </w:t>
      </w:r>
      <w:r w:rsidR="009D2159" w:rsidRPr="00287AFA">
        <w:rPr>
          <w:sz w:val="28"/>
          <w:szCs w:val="28"/>
          <w:lang w:val="bg-BG" w:eastAsia="bg-BG"/>
        </w:rPr>
        <w:t>броя</w:t>
      </w:r>
      <w:r w:rsidR="007464ED" w:rsidRPr="00287AFA">
        <w:rPr>
          <w:sz w:val="28"/>
          <w:szCs w:val="28"/>
          <w:lang w:val="bg-BG" w:eastAsia="bg-BG"/>
        </w:rPr>
        <w:t xml:space="preserve"> в</w:t>
      </w:r>
      <w:r w:rsidR="00391987" w:rsidRPr="00287AFA">
        <w:rPr>
          <w:sz w:val="28"/>
          <w:szCs w:val="28"/>
          <w:lang w:val="bg-BG" w:eastAsia="bg-BG"/>
        </w:rPr>
        <w:t xml:space="preserve"> цеха</w:t>
      </w:r>
      <w:r w:rsidR="009D2159" w:rsidRPr="00287AFA">
        <w:rPr>
          <w:sz w:val="28"/>
          <w:szCs w:val="28"/>
          <w:lang w:val="bg-BG" w:eastAsia="bg-BG"/>
        </w:rPr>
        <w:t>/.</w:t>
      </w:r>
      <w:r w:rsidR="00DB171B" w:rsidRPr="00287AFA">
        <w:rPr>
          <w:sz w:val="28"/>
          <w:szCs w:val="28"/>
          <w:lang w:val="bg-BG" w:eastAsia="bg-BG"/>
        </w:rPr>
        <w:t xml:space="preserve"> </w:t>
      </w:r>
      <w:r w:rsidR="009D2159" w:rsidRPr="00287AFA">
        <w:rPr>
          <w:sz w:val="28"/>
          <w:szCs w:val="28"/>
          <w:lang w:val="bg-BG" w:eastAsia="bg-BG"/>
        </w:rPr>
        <w:t>Монтирани са вертикално</w:t>
      </w:r>
      <w:r w:rsidR="00D05C85" w:rsidRPr="00287AFA">
        <w:rPr>
          <w:sz w:val="28"/>
          <w:szCs w:val="28"/>
          <w:lang w:eastAsia="bg-BG"/>
        </w:rPr>
        <w:t xml:space="preserve"> и са разположени над захранващите</w:t>
      </w:r>
      <w:r w:rsidR="002C3A2F" w:rsidRPr="00287AFA">
        <w:rPr>
          <w:sz w:val="28"/>
          <w:szCs w:val="28"/>
          <w:lang w:eastAsia="bg-BG"/>
        </w:rPr>
        <w:t xml:space="preserve"> </w:t>
      </w:r>
      <w:r w:rsidR="002C3A2F" w:rsidRPr="00287AFA">
        <w:rPr>
          <w:sz w:val="28"/>
          <w:szCs w:val="28"/>
          <w:lang w:val="bg-BG" w:eastAsia="bg-BG"/>
        </w:rPr>
        <w:t>ленти</w:t>
      </w:r>
      <w:r w:rsidR="00D05C85" w:rsidRPr="00287AFA">
        <w:rPr>
          <w:sz w:val="28"/>
          <w:szCs w:val="28"/>
          <w:lang w:eastAsia="bg-BG"/>
        </w:rPr>
        <w:t xml:space="preserve">. Регулирането на подавания към ГТЛ материал става, чрез отваряне </w:t>
      </w:r>
      <w:r w:rsidR="009D2159" w:rsidRPr="00287AFA">
        <w:rPr>
          <w:sz w:val="28"/>
          <w:szCs w:val="28"/>
          <w:lang w:val="bg-BG" w:eastAsia="bg-BG"/>
        </w:rPr>
        <w:t xml:space="preserve">и затваряне </w:t>
      </w:r>
      <w:r w:rsidR="00D05C85" w:rsidRPr="00287AFA">
        <w:rPr>
          <w:sz w:val="28"/>
          <w:szCs w:val="28"/>
          <w:lang w:eastAsia="bg-BG"/>
        </w:rPr>
        <w:t xml:space="preserve">на </w:t>
      </w:r>
      <w:r w:rsidR="00547E7B" w:rsidRPr="00287AFA">
        <w:rPr>
          <w:sz w:val="28"/>
          <w:szCs w:val="28"/>
          <w:lang w:val="bg-BG" w:eastAsia="bg-BG"/>
        </w:rPr>
        <w:t>механизъм</w:t>
      </w:r>
      <w:r w:rsidR="00344736" w:rsidRPr="00287AFA">
        <w:rPr>
          <w:sz w:val="28"/>
          <w:szCs w:val="28"/>
          <w:lang w:val="en-US" w:eastAsia="bg-BG"/>
        </w:rPr>
        <w:t xml:space="preserve"> /</w:t>
      </w:r>
      <w:r w:rsidR="00344736" w:rsidRPr="00287AFA">
        <w:rPr>
          <w:sz w:val="28"/>
          <w:szCs w:val="28"/>
          <w:lang w:val="bg-BG" w:eastAsia="bg-BG"/>
        </w:rPr>
        <w:t>челюст/</w:t>
      </w:r>
      <w:r w:rsidR="00547E7B" w:rsidRPr="00287AFA">
        <w:rPr>
          <w:sz w:val="28"/>
          <w:szCs w:val="28"/>
          <w:lang w:val="bg-BG" w:eastAsia="bg-BG"/>
        </w:rPr>
        <w:t>, разположен в долната част на</w:t>
      </w:r>
      <w:r w:rsidR="009D2159" w:rsidRPr="00287AFA">
        <w:rPr>
          <w:sz w:val="28"/>
          <w:szCs w:val="28"/>
          <w:lang w:val="bg-BG" w:eastAsia="bg-BG"/>
        </w:rPr>
        <w:t xml:space="preserve"> течки</w:t>
      </w:r>
      <w:r w:rsidR="00547E7B" w:rsidRPr="00287AFA">
        <w:rPr>
          <w:sz w:val="28"/>
          <w:szCs w:val="28"/>
          <w:lang w:val="bg-BG" w:eastAsia="bg-BG"/>
        </w:rPr>
        <w:t>те</w:t>
      </w:r>
      <w:r w:rsidR="00D05C85" w:rsidRPr="00287AFA">
        <w:rPr>
          <w:sz w:val="28"/>
          <w:szCs w:val="28"/>
          <w:lang w:eastAsia="bg-BG"/>
        </w:rPr>
        <w:t xml:space="preserve">.  </w:t>
      </w:r>
      <w:r w:rsidR="00DB171B" w:rsidRPr="00287AFA">
        <w:rPr>
          <w:sz w:val="28"/>
          <w:szCs w:val="28"/>
          <w:lang w:val="bg-BG" w:eastAsia="bg-BG"/>
        </w:rPr>
        <w:t>Ч</w:t>
      </w:r>
      <w:r w:rsidR="00D05C85" w:rsidRPr="00287AFA">
        <w:rPr>
          <w:sz w:val="28"/>
          <w:szCs w:val="28"/>
          <w:lang w:eastAsia="bg-BG"/>
        </w:rPr>
        <w:t>елюстта се отваря чрез раменна/винтова предавка. Предвид работната среда в корпус „Мелнично отделение“ гореспоменатите спомагателни съоръжения се амортизират бързо. Механизмите за регулиране на материала са винтовите предавки</w:t>
      </w:r>
      <w:r w:rsidR="00547E7B" w:rsidRPr="00287AFA">
        <w:rPr>
          <w:sz w:val="28"/>
          <w:szCs w:val="28"/>
          <w:lang w:val="bg-BG" w:eastAsia="bg-BG"/>
        </w:rPr>
        <w:t>.</w:t>
      </w:r>
      <w:r w:rsidR="00D05C85" w:rsidRPr="00287AFA">
        <w:rPr>
          <w:sz w:val="28"/>
          <w:szCs w:val="28"/>
          <w:lang w:eastAsia="bg-BG"/>
        </w:rPr>
        <w:t xml:space="preserve"> </w:t>
      </w:r>
      <w:r w:rsidR="00547E7B" w:rsidRPr="00287AFA">
        <w:rPr>
          <w:sz w:val="28"/>
          <w:szCs w:val="28"/>
          <w:lang w:val="bg-BG" w:eastAsia="bg-BG"/>
        </w:rPr>
        <w:t xml:space="preserve">Бързо </w:t>
      </w:r>
      <w:r w:rsidR="00D05C85" w:rsidRPr="00287AFA">
        <w:rPr>
          <w:sz w:val="28"/>
          <w:szCs w:val="28"/>
          <w:lang w:eastAsia="bg-BG"/>
        </w:rPr>
        <w:t xml:space="preserve">клеясват, </w:t>
      </w:r>
      <w:r w:rsidR="00547E7B" w:rsidRPr="00287AFA">
        <w:rPr>
          <w:sz w:val="28"/>
          <w:szCs w:val="28"/>
          <w:lang w:val="bg-BG" w:eastAsia="bg-BG"/>
        </w:rPr>
        <w:t xml:space="preserve">износват се интензивно в предвид абаразивната среда, </w:t>
      </w:r>
      <w:r w:rsidR="00D05C85" w:rsidRPr="00287AFA">
        <w:rPr>
          <w:sz w:val="28"/>
          <w:szCs w:val="28"/>
          <w:lang w:eastAsia="bg-BG"/>
        </w:rPr>
        <w:t>стават неефективни</w:t>
      </w:r>
      <w:r w:rsidR="00547E7B" w:rsidRPr="00287AFA">
        <w:rPr>
          <w:sz w:val="28"/>
          <w:szCs w:val="28"/>
          <w:lang w:val="bg-BG" w:eastAsia="bg-BG"/>
        </w:rPr>
        <w:t>, след което</w:t>
      </w:r>
      <w:r w:rsidR="00D05C85" w:rsidRPr="00287AFA">
        <w:rPr>
          <w:sz w:val="28"/>
          <w:szCs w:val="28"/>
          <w:lang w:eastAsia="bg-BG"/>
        </w:rPr>
        <w:t xml:space="preserve"> се</w:t>
      </w:r>
      <w:r w:rsidR="00173025" w:rsidRPr="00287AFA">
        <w:rPr>
          <w:sz w:val="28"/>
          <w:szCs w:val="28"/>
          <w:lang w:val="bg-BG" w:eastAsia="bg-BG"/>
        </w:rPr>
        <w:t xml:space="preserve"> налага подмяна с нови</w:t>
      </w:r>
      <w:r w:rsidR="00D05C85" w:rsidRPr="00287AFA">
        <w:rPr>
          <w:sz w:val="28"/>
          <w:szCs w:val="28"/>
          <w:lang w:eastAsia="bg-BG"/>
        </w:rPr>
        <w:t xml:space="preserve">. Захранващите течки </w:t>
      </w:r>
      <w:r w:rsidR="00CA4544" w:rsidRPr="00287AFA">
        <w:rPr>
          <w:sz w:val="28"/>
          <w:szCs w:val="28"/>
          <w:lang w:val="bg-BG" w:eastAsia="bg-BG"/>
        </w:rPr>
        <w:t xml:space="preserve">също </w:t>
      </w:r>
      <w:r w:rsidR="00D05C85" w:rsidRPr="00287AFA">
        <w:rPr>
          <w:sz w:val="28"/>
          <w:szCs w:val="28"/>
          <w:lang w:eastAsia="bg-BG"/>
        </w:rPr>
        <w:t xml:space="preserve">се износват бързо, подмяната </w:t>
      </w:r>
      <w:r w:rsidR="00CA4544" w:rsidRPr="00287AFA">
        <w:rPr>
          <w:sz w:val="28"/>
          <w:szCs w:val="28"/>
          <w:lang w:val="bg-BG" w:eastAsia="bg-BG"/>
        </w:rPr>
        <w:t xml:space="preserve">само </w:t>
      </w:r>
      <w:r w:rsidR="00D05C85" w:rsidRPr="00287AFA">
        <w:rPr>
          <w:sz w:val="28"/>
          <w:szCs w:val="28"/>
          <w:lang w:eastAsia="bg-BG"/>
        </w:rPr>
        <w:t xml:space="preserve">на </w:t>
      </w:r>
      <w:r w:rsidR="00D05C85" w:rsidRPr="00287AFA">
        <w:rPr>
          <w:sz w:val="28"/>
          <w:szCs w:val="28"/>
          <w:lang w:eastAsia="bg-BG"/>
        </w:rPr>
        <w:lastRenderedPageBreak/>
        <w:t>облицовката им не е възможна</w:t>
      </w:r>
      <w:r w:rsidR="00547E7B" w:rsidRPr="00287AFA">
        <w:rPr>
          <w:sz w:val="28"/>
          <w:szCs w:val="28"/>
          <w:lang w:val="bg-BG" w:eastAsia="bg-BG"/>
        </w:rPr>
        <w:t>, поради което се налага да се</w:t>
      </w:r>
      <w:r w:rsidR="00D05C85" w:rsidRPr="00287AFA">
        <w:rPr>
          <w:sz w:val="28"/>
          <w:szCs w:val="28"/>
          <w:lang w:eastAsia="bg-BG"/>
        </w:rPr>
        <w:t xml:space="preserve"> подменят</w:t>
      </w:r>
      <w:r w:rsidR="00CA4544" w:rsidRPr="00287AFA">
        <w:rPr>
          <w:sz w:val="28"/>
          <w:szCs w:val="28"/>
          <w:lang w:val="bg-BG" w:eastAsia="bg-BG"/>
        </w:rPr>
        <w:t xml:space="preserve"> изцяло</w:t>
      </w:r>
      <w:r w:rsidR="00D05C85" w:rsidRPr="00287AFA">
        <w:rPr>
          <w:sz w:val="28"/>
          <w:szCs w:val="28"/>
          <w:lang w:eastAsia="bg-BG"/>
        </w:rPr>
        <w:t xml:space="preserve"> с нови. Използваните в момента захранващи течки са с малък отвор. При попадане на по-едри руднични срастъци (при ниско ниво в междинни бункери се обрушва материал от мъртвия обем, който в повечето случай е на големи срастъци) и при попадане на неруднични материали, е необходимо демонтирането и монтирането обратно на захранващата течка. </w:t>
      </w:r>
    </w:p>
    <w:p w14:paraId="17DB00D7" w14:textId="77777777" w:rsidR="009A4283" w:rsidRPr="00287AFA" w:rsidRDefault="009A4283" w:rsidP="009A4283">
      <w:pPr>
        <w:ind w:firstLine="708"/>
        <w:jc w:val="both"/>
      </w:pPr>
    </w:p>
    <w:p w14:paraId="47BBFBEA" w14:textId="77777777" w:rsidR="009A4283" w:rsidRPr="00287AFA" w:rsidRDefault="009A4283" w:rsidP="009A4283">
      <w:pPr>
        <w:jc w:val="both"/>
        <w:rPr>
          <w:b/>
          <w:sz w:val="28"/>
          <w:szCs w:val="28"/>
        </w:rPr>
      </w:pPr>
      <w:r w:rsidRPr="00287AFA">
        <w:rPr>
          <w:b/>
          <w:sz w:val="28"/>
          <w:szCs w:val="28"/>
        </w:rPr>
        <w:t>ІІ. Цел на задачата</w:t>
      </w:r>
    </w:p>
    <w:p w14:paraId="3274E4B7" w14:textId="0921C8F5" w:rsidR="007C29D8" w:rsidRPr="00287AFA" w:rsidRDefault="009A4283" w:rsidP="007C29D8">
      <w:pPr>
        <w:ind w:firstLine="708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</w:rPr>
        <w:t xml:space="preserve">Целта на задачата е </w:t>
      </w:r>
      <w:r w:rsidR="00173025" w:rsidRPr="00287AFA">
        <w:rPr>
          <w:sz w:val="28"/>
          <w:szCs w:val="28"/>
          <w:lang w:val="bg-BG" w:eastAsia="bg-BG"/>
        </w:rPr>
        <w:t>и</w:t>
      </w:r>
      <w:r w:rsidR="00D05C85" w:rsidRPr="00287AFA">
        <w:rPr>
          <w:sz w:val="28"/>
          <w:szCs w:val="28"/>
          <w:lang w:eastAsia="bg-BG"/>
        </w:rPr>
        <w:t>зготвяне</w:t>
      </w:r>
      <w:r w:rsidR="00DB171B" w:rsidRPr="00287AFA">
        <w:rPr>
          <w:sz w:val="28"/>
          <w:szCs w:val="28"/>
          <w:lang w:val="bg-BG" w:eastAsia="bg-BG"/>
        </w:rPr>
        <w:t>то</w:t>
      </w:r>
      <w:r w:rsidR="00173025" w:rsidRPr="00287AFA">
        <w:rPr>
          <w:sz w:val="28"/>
          <w:szCs w:val="28"/>
          <w:lang w:val="bg-BG" w:eastAsia="bg-BG"/>
        </w:rPr>
        <w:t xml:space="preserve"> на</w:t>
      </w:r>
      <w:r w:rsidR="00D05C85" w:rsidRPr="00287AFA">
        <w:rPr>
          <w:sz w:val="28"/>
          <w:szCs w:val="28"/>
          <w:lang w:eastAsia="bg-BG"/>
        </w:rPr>
        <w:t xml:space="preserve"> </w:t>
      </w:r>
      <w:r w:rsidR="00CA4544" w:rsidRPr="00287AFA">
        <w:rPr>
          <w:sz w:val="28"/>
          <w:szCs w:val="28"/>
          <w:lang w:val="bg-BG" w:eastAsia="bg-BG"/>
        </w:rPr>
        <w:t xml:space="preserve">Идеен и </w:t>
      </w:r>
      <w:r w:rsidR="00DB171B" w:rsidRPr="00287AFA">
        <w:rPr>
          <w:sz w:val="28"/>
          <w:szCs w:val="28"/>
          <w:lang w:val="bg-BG" w:eastAsia="bg-BG"/>
        </w:rPr>
        <w:t>Р</w:t>
      </w:r>
      <w:r w:rsidR="00D05C85" w:rsidRPr="00287AFA">
        <w:rPr>
          <w:sz w:val="28"/>
          <w:szCs w:val="28"/>
          <w:lang w:eastAsia="bg-BG"/>
        </w:rPr>
        <w:t>аботен проект за промяна в дизайна на захранващите течки в корпус „Мелнично отделение“</w:t>
      </w:r>
      <w:r w:rsidR="00173025" w:rsidRPr="00287AFA">
        <w:rPr>
          <w:sz w:val="28"/>
          <w:szCs w:val="28"/>
          <w:lang w:val="bg-BG" w:eastAsia="bg-BG"/>
        </w:rPr>
        <w:t xml:space="preserve">, както и </w:t>
      </w:r>
      <w:r w:rsidR="00061A04" w:rsidRPr="00287AFA">
        <w:rPr>
          <w:sz w:val="28"/>
          <w:szCs w:val="28"/>
          <w:lang w:val="bg-BG" w:eastAsia="bg-BG"/>
        </w:rPr>
        <w:t xml:space="preserve">проектиране на </w:t>
      </w:r>
      <w:r w:rsidR="00173025" w:rsidRPr="00287AFA">
        <w:rPr>
          <w:sz w:val="28"/>
          <w:szCs w:val="28"/>
          <w:lang w:val="bg-BG" w:eastAsia="bg-BG"/>
        </w:rPr>
        <w:t>дистанционно</w:t>
      </w:r>
      <w:r w:rsidR="00ED3598" w:rsidRPr="00287AFA">
        <w:rPr>
          <w:sz w:val="28"/>
          <w:szCs w:val="28"/>
          <w:lang w:val="bg-BG" w:eastAsia="bg-BG"/>
        </w:rPr>
        <w:t>,</w:t>
      </w:r>
      <w:r w:rsidR="00173025" w:rsidRPr="00287AFA">
        <w:rPr>
          <w:sz w:val="28"/>
          <w:szCs w:val="28"/>
          <w:lang w:val="bg-BG" w:eastAsia="bg-BG"/>
        </w:rPr>
        <w:t xml:space="preserve"> </w:t>
      </w:r>
      <w:r w:rsidR="00CA4544" w:rsidRPr="00287AFA">
        <w:rPr>
          <w:sz w:val="28"/>
          <w:szCs w:val="28"/>
          <w:lang w:val="bg-BG" w:eastAsia="bg-BG"/>
        </w:rPr>
        <w:t>автоматизирано</w:t>
      </w:r>
      <w:r w:rsidR="00ED3598" w:rsidRPr="00287AFA">
        <w:rPr>
          <w:sz w:val="28"/>
          <w:szCs w:val="28"/>
          <w:lang w:val="bg-BG" w:eastAsia="bg-BG"/>
        </w:rPr>
        <w:t>,</w:t>
      </w:r>
      <w:r w:rsidR="00CA4544" w:rsidRPr="00287AFA">
        <w:rPr>
          <w:sz w:val="28"/>
          <w:szCs w:val="28"/>
          <w:lang w:val="bg-BG" w:eastAsia="bg-BG"/>
        </w:rPr>
        <w:t xml:space="preserve"> </w:t>
      </w:r>
      <w:r w:rsidR="00ED3598" w:rsidRPr="00287AFA">
        <w:rPr>
          <w:sz w:val="28"/>
          <w:szCs w:val="28"/>
          <w:lang w:val="bg-BG" w:eastAsia="bg-BG"/>
        </w:rPr>
        <w:t xml:space="preserve">пневматично </w:t>
      </w:r>
      <w:r w:rsidR="00173025" w:rsidRPr="00287AFA">
        <w:rPr>
          <w:sz w:val="28"/>
          <w:szCs w:val="28"/>
          <w:lang w:val="bg-BG" w:eastAsia="bg-BG"/>
        </w:rPr>
        <w:t>управление на спирателните кранове на хидроциклоните и захранващите течки</w:t>
      </w:r>
      <w:r w:rsidR="007C29D8" w:rsidRPr="00287AFA">
        <w:rPr>
          <w:sz w:val="28"/>
          <w:szCs w:val="28"/>
          <w:lang w:eastAsia="bg-BG"/>
        </w:rPr>
        <w:t>.</w:t>
      </w:r>
      <w:r w:rsidR="007C29D8" w:rsidRPr="00287AFA">
        <w:rPr>
          <w:sz w:val="28"/>
          <w:szCs w:val="28"/>
          <w:lang w:val="en-US" w:eastAsia="bg-BG"/>
        </w:rPr>
        <w:t xml:space="preserve"> </w:t>
      </w:r>
      <w:r w:rsidR="007C29D8" w:rsidRPr="00287AFA">
        <w:rPr>
          <w:sz w:val="28"/>
          <w:szCs w:val="28"/>
        </w:rPr>
        <w:t xml:space="preserve">С реализиране на задачата </w:t>
      </w:r>
      <w:r w:rsidR="00D05C85" w:rsidRPr="00287AFA">
        <w:rPr>
          <w:sz w:val="28"/>
          <w:szCs w:val="28"/>
          <w:lang w:eastAsia="bg-BG"/>
        </w:rPr>
        <w:t xml:space="preserve">трябва да </w:t>
      </w:r>
      <w:r w:rsidR="00D05C85" w:rsidRPr="00287AFA">
        <w:rPr>
          <w:sz w:val="28"/>
          <w:szCs w:val="28"/>
          <w:lang w:val="bg-BG" w:eastAsia="bg-BG"/>
        </w:rPr>
        <w:t xml:space="preserve">се </w:t>
      </w:r>
      <w:r w:rsidR="00EA65B5" w:rsidRPr="00287AFA">
        <w:rPr>
          <w:sz w:val="28"/>
          <w:szCs w:val="28"/>
          <w:lang w:val="bg-BG" w:eastAsia="bg-BG"/>
        </w:rPr>
        <w:t xml:space="preserve">снижи до възможния минимум времето за превключване на </w:t>
      </w:r>
      <w:r w:rsidR="00344736" w:rsidRPr="00287AFA">
        <w:rPr>
          <w:sz w:val="28"/>
          <w:szCs w:val="28"/>
          <w:lang w:val="bg-BG" w:eastAsia="bg-BG"/>
        </w:rPr>
        <w:t>хидро</w:t>
      </w:r>
      <w:r w:rsidR="00EA65B5" w:rsidRPr="00287AFA">
        <w:rPr>
          <w:sz w:val="28"/>
          <w:szCs w:val="28"/>
          <w:lang w:val="bg-BG" w:eastAsia="bg-BG"/>
        </w:rPr>
        <w:t>циклон</w:t>
      </w:r>
      <w:r w:rsidR="00CA4544" w:rsidRPr="00287AFA">
        <w:rPr>
          <w:sz w:val="28"/>
          <w:szCs w:val="28"/>
          <w:lang w:val="bg-BG" w:eastAsia="bg-BG"/>
        </w:rPr>
        <w:t>и</w:t>
      </w:r>
      <w:r w:rsidR="00EA65B5" w:rsidRPr="00287AFA">
        <w:rPr>
          <w:sz w:val="28"/>
          <w:szCs w:val="28"/>
          <w:lang w:val="bg-BG" w:eastAsia="bg-BG"/>
        </w:rPr>
        <w:t xml:space="preserve"> от батерията, тъй като през този времеви период тя не класира ефективно и това води до производствени загуби. </w:t>
      </w:r>
      <w:r w:rsidR="00ED3598" w:rsidRPr="00287AFA">
        <w:rPr>
          <w:sz w:val="28"/>
          <w:szCs w:val="28"/>
          <w:lang w:val="bg-BG" w:eastAsia="bg-BG"/>
        </w:rPr>
        <w:t>Автоматизираната система за управление на шибърните кранове на хидроциклоните в батерията и тези на течките е необходимо да осигурява бърза и сигурна обратна връзка</w:t>
      </w:r>
      <w:r w:rsidR="00E03F6E" w:rsidRPr="00287AFA">
        <w:rPr>
          <w:sz w:val="28"/>
          <w:szCs w:val="28"/>
          <w:lang w:val="bg-BG" w:eastAsia="bg-BG"/>
        </w:rPr>
        <w:t xml:space="preserve"> до диспечера с регулираните натоварвания към всяка мелница. </w:t>
      </w:r>
    </w:p>
    <w:p w14:paraId="1CE5E0A8" w14:textId="77777777" w:rsidR="007C29D8" w:rsidRPr="00287AFA" w:rsidRDefault="007C29D8" w:rsidP="007C29D8">
      <w:pPr>
        <w:ind w:firstLine="708"/>
        <w:jc w:val="both"/>
        <w:rPr>
          <w:sz w:val="28"/>
          <w:szCs w:val="28"/>
        </w:rPr>
      </w:pPr>
    </w:p>
    <w:p w14:paraId="537F5D45" w14:textId="77777777" w:rsidR="009A4283" w:rsidRPr="00287AFA" w:rsidRDefault="009A4283" w:rsidP="009A4283">
      <w:pPr>
        <w:jc w:val="both"/>
        <w:rPr>
          <w:b/>
          <w:sz w:val="28"/>
          <w:szCs w:val="28"/>
        </w:rPr>
      </w:pPr>
      <w:r w:rsidRPr="00287AFA">
        <w:rPr>
          <w:b/>
          <w:sz w:val="28"/>
          <w:szCs w:val="28"/>
        </w:rPr>
        <w:t>ІІІ. Обхват на задачата</w:t>
      </w:r>
    </w:p>
    <w:p w14:paraId="0BEB82DE" w14:textId="7CE46133" w:rsidR="00C91260" w:rsidRPr="00287AFA" w:rsidRDefault="00287AFA" w:rsidP="00337F60">
      <w:pPr>
        <w:tabs>
          <w:tab w:val="left" w:pos="567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A4283" w:rsidRPr="00287AFA">
        <w:rPr>
          <w:sz w:val="28"/>
          <w:szCs w:val="28"/>
        </w:rPr>
        <w:t>Да се определи в</w:t>
      </w:r>
      <w:r w:rsidR="00D05C85" w:rsidRPr="00287AFA">
        <w:rPr>
          <w:sz w:val="28"/>
          <w:szCs w:val="28"/>
          <w:lang w:val="bg-BG"/>
        </w:rPr>
        <w:t xml:space="preserve"> </w:t>
      </w:r>
      <w:r w:rsidR="00E03F6E" w:rsidRPr="00287AFA">
        <w:rPr>
          <w:sz w:val="28"/>
          <w:szCs w:val="28"/>
          <w:lang w:val="bg-BG"/>
        </w:rPr>
        <w:t xml:space="preserve">Идеен и </w:t>
      </w:r>
      <w:r w:rsidR="009A4283" w:rsidRPr="00287AFA">
        <w:rPr>
          <w:sz w:val="28"/>
          <w:szCs w:val="28"/>
        </w:rPr>
        <w:t>Работен проект обемът и стойността на строителството и монтажа за изграждане на обект</w:t>
      </w:r>
      <w:r w:rsidR="00EA65B5" w:rsidRPr="00287AFA">
        <w:rPr>
          <w:sz w:val="28"/>
          <w:szCs w:val="28"/>
          <w:lang w:val="bg-BG"/>
        </w:rPr>
        <w:t>:</w:t>
      </w:r>
      <w:r w:rsidR="009A4283" w:rsidRPr="00287AFA">
        <w:rPr>
          <w:sz w:val="28"/>
          <w:szCs w:val="28"/>
        </w:rPr>
        <w:t xml:space="preserve"> </w:t>
      </w:r>
      <w:r w:rsidR="00C91260" w:rsidRPr="00287AFA">
        <w:rPr>
          <w:sz w:val="28"/>
          <w:szCs w:val="28"/>
          <w:lang w:val="bg-BG" w:eastAsia="bg-BG"/>
        </w:rPr>
        <w:t>„П</w:t>
      </w:r>
      <w:r w:rsidR="00C91260" w:rsidRPr="00287AFA">
        <w:rPr>
          <w:sz w:val="28"/>
          <w:szCs w:val="28"/>
          <w:lang w:eastAsia="bg-BG"/>
        </w:rPr>
        <w:t>ромяна в дизайна на захранващите течки</w:t>
      </w:r>
      <w:r w:rsidR="00C91260" w:rsidRPr="00287AFA">
        <w:rPr>
          <w:sz w:val="28"/>
          <w:szCs w:val="28"/>
          <w:lang w:val="bg-BG" w:eastAsia="bg-BG"/>
        </w:rPr>
        <w:t>, изградени върху лентовите питатели на топкови мелници,</w:t>
      </w:r>
      <w:r w:rsidR="00E03F6E" w:rsidRPr="00287AFA">
        <w:rPr>
          <w:sz w:val="28"/>
          <w:szCs w:val="28"/>
          <w:lang w:val="bg-BG" w:eastAsia="bg-BG"/>
        </w:rPr>
        <w:t xml:space="preserve"> </w:t>
      </w:r>
      <w:r w:rsidR="00C91260" w:rsidRPr="00287AFA">
        <w:rPr>
          <w:sz w:val="28"/>
          <w:szCs w:val="28"/>
          <w:lang w:val="bg-BG" w:eastAsia="bg-BG"/>
        </w:rPr>
        <w:t xml:space="preserve">както и </w:t>
      </w:r>
      <w:r w:rsidR="00E03F6E" w:rsidRPr="00287AFA">
        <w:rPr>
          <w:sz w:val="28"/>
          <w:szCs w:val="28"/>
          <w:lang w:val="bg-BG" w:eastAsia="bg-BG"/>
        </w:rPr>
        <w:t xml:space="preserve">автоматизирано </w:t>
      </w:r>
      <w:r w:rsidR="00C91260" w:rsidRPr="00287AFA">
        <w:rPr>
          <w:sz w:val="28"/>
          <w:szCs w:val="28"/>
          <w:lang w:val="bg-BG" w:eastAsia="bg-BG"/>
        </w:rPr>
        <w:t>дистанционно управление на спирателните кранове на хидроциклонните батерии и захранващите течки</w:t>
      </w:r>
      <w:r w:rsidR="00C91260" w:rsidRPr="00287AFA">
        <w:rPr>
          <w:sz w:val="28"/>
          <w:szCs w:val="28"/>
          <w:lang w:eastAsia="bg-BG"/>
        </w:rPr>
        <w:t xml:space="preserve"> в корпус „Мелнично отделение“</w:t>
      </w:r>
      <w:r w:rsidR="00E03F6E" w:rsidRPr="00287AFA">
        <w:rPr>
          <w:sz w:val="28"/>
          <w:szCs w:val="28"/>
          <w:lang w:val="bg-BG" w:eastAsia="bg-BG"/>
        </w:rPr>
        <w:t>.</w:t>
      </w:r>
    </w:p>
    <w:p w14:paraId="5EE079E1" w14:textId="4B014765" w:rsidR="009A4283" w:rsidRPr="00287AFA" w:rsidRDefault="009A4283" w:rsidP="009A4283">
      <w:pPr>
        <w:tabs>
          <w:tab w:val="left" w:pos="1800"/>
        </w:tabs>
        <w:ind w:firstLine="360"/>
        <w:jc w:val="both"/>
        <w:rPr>
          <w:lang w:val="bg-BG"/>
        </w:rPr>
      </w:pPr>
    </w:p>
    <w:p w14:paraId="38AA16D3" w14:textId="63775F41" w:rsidR="008C2C0D" w:rsidRPr="00287AFA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Проектирането да се изготви двуфазно:</w:t>
      </w:r>
    </w:p>
    <w:p w14:paraId="703A791C" w14:textId="77777777" w:rsidR="008C2C0D" w:rsidRPr="00287AFA" w:rsidRDefault="008C2C0D" w:rsidP="008C2C0D">
      <w:pPr>
        <w:ind w:firstLine="567"/>
        <w:jc w:val="both"/>
        <w:rPr>
          <w:b/>
          <w:sz w:val="28"/>
          <w:szCs w:val="28"/>
          <w:u w:val="single"/>
          <w:lang w:val="bg-BG"/>
        </w:rPr>
      </w:pPr>
      <w:r w:rsidRPr="00287AFA">
        <w:rPr>
          <w:b/>
          <w:sz w:val="28"/>
          <w:szCs w:val="28"/>
          <w:u w:val="single"/>
          <w:lang w:val="bg-BG"/>
        </w:rPr>
        <w:t xml:space="preserve">Фаза „Идеен проект“ </w:t>
      </w:r>
    </w:p>
    <w:p w14:paraId="0E452CEC" w14:textId="2B66A982" w:rsidR="008C2C0D" w:rsidRPr="00287AFA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Идейният проект има за цел да определи основните технологични и технически характеристики за промяна в дизайна</w:t>
      </w:r>
      <w:r w:rsidRPr="00287AFA">
        <w:rPr>
          <w:sz w:val="28"/>
          <w:szCs w:val="28"/>
          <w:lang w:eastAsia="bg-BG"/>
        </w:rPr>
        <w:t xml:space="preserve"> на захранващите течки в корпус „Мелнично отделение“</w:t>
      </w:r>
      <w:r w:rsidRPr="00287AFA">
        <w:rPr>
          <w:sz w:val="28"/>
          <w:szCs w:val="28"/>
          <w:lang w:val="bg-BG"/>
        </w:rPr>
        <w:t>. В Идейния проект да се предвидят минимум две алтернативи за промяна в дизайна. Да се предложи най-добър вариант за Работно проектиране, обоснован по технико-икономически критерии.</w:t>
      </w:r>
    </w:p>
    <w:p w14:paraId="0ED9160E" w14:textId="77777777" w:rsidR="008C2C0D" w:rsidRPr="00287AFA" w:rsidRDefault="008C2C0D" w:rsidP="004339A8">
      <w:pPr>
        <w:tabs>
          <w:tab w:val="left" w:pos="851"/>
        </w:tabs>
        <w:ind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Идейният проект следва да изпълни следните задачи:</w:t>
      </w:r>
    </w:p>
    <w:p w14:paraId="236BA595" w14:textId="71243CD5" w:rsidR="008C2C0D" w:rsidRPr="004339A8" w:rsidRDefault="008C2C0D" w:rsidP="004339A8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 xml:space="preserve">Изготвяне на Техническо и конструктивно заснемане на </w:t>
      </w:r>
      <w:r w:rsidR="00DB171B" w:rsidRPr="00287AFA">
        <w:rPr>
          <w:sz w:val="28"/>
          <w:szCs w:val="28"/>
          <w:lang w:val="bg-BG"/>
        </w:rPr>
        <w:t>захранваща течка и прилежащите ѝ елементи и механизми (</w:t>
      </w:r>
      <w:r w:rsidR="00972631" w:rsidRPr="00287AFA">
        <w:rPr>
          <w:sz w:val="28"/>
          <w:szCs w:val="28"/>
          <w:lang w:val="bg-BG"/>
        </w:rPr>
        <w:t xml:space="preserve">шибърни кранове </w:t>
      </w:r>
      <w:r w:rsidR="00DB171B" w:rsidRPr="00287AFA">
        <w:rPr>
          <w:sz w:val="28"/>
          <w:szCs w:val="28"/>
          <w:lang w:val="bg-BG"/>
        </w:rPr>
        <w:t>за затваряне/отваряне и др.)</w:t>
      </w:r>
      <w:r w:rsidR="00E112B8" w:rsidRPr="00287AFA">
        <w:rPr>
          <w:sz w:val="28"/>
          <w:szCs w:val="28"/>
          <w:lang w:val="bg-BG"/>
        </w:rPr>
        <w:t xml:space="preserve"> - </w:t>
      </w:r>
      <w:r w:rsidR="00E112B8" w:rsidRPr="00287AFA">
        <w:rPr>
          <w:bCs/>
          <w:sz w:val="28"/>
          <w:szCs w:val="28"/>
          <w:lang w:val="bg-BG"/>
        </w:rPr>
        <w:t>изработване на необходимите за целите</w:t>
      </w:r>
      <w:r w:rsidR="00E112B8" w:rsidRPr="00287AFA">
        <w:rPr>
          <w:sz w:val="28"/>
          <w:szCs w:val="28"/>
          <w:lang w:val="bg-BG"/>
        </w:rPr>
        <w:t xml:space="preserve"> на проектирането схеми, скици и чертежи на съществуващото положение с нанесени точни размери на конструктивни елементи, технологични съоръжения и елементи на техническата инфраструктура, присъединителни </w:t>
      </w:r>
      <w:r w:rsidR="00E112B8" w:rsidRPr="00432B5E">
        <w:rPr>
          <w:sz w:val="28"/>
          <w:szCs w:val="28"/>
          <w:lang w:val="bg-BG"/>
        </w:rPr>
        <w:t>отвори.</w:t>
      </w:r>
      <w:r w:rsidR="00DB171B" w:rsidRPr="004339A8">
        <w:rPr>
          <w:sz w:val="28"/>
          <w:szCs w:val="28"/>
          <w:lang w:val="bg-BG"/>
        </w:rPr>
        <w:t>;</w:t>
      </w:r>
      <w:r w:rsidRPr="004339A8">
        <w:rPr>
          <w:sz w:val="28"/>
          <w:szCs w:val="28"/>
          <w:lang w:val="bg-BG"/>
        </w:rPr>
        <w:t xml:space="preserve"> </w:t>
      </w:r>
    </w:p>
    <w:p w14:paraId="11DD6EB4" w14:textId="31FC51CB" w:rsidR="008C2C0D" w:rsidRPr="004339A8" w:rsidRDefault="008C2C0D" w:rsidP="004339A8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4339A8">
        <w:rPr>
          <w:sz w:val="28"/>
          <w:szCs w:val="28"/>
          <w:lang w:val="bg-BG"/>
        </w:rPr>
        <w:lastRenderedPageBreak/>
        <w:t>Определяне вида и обема на демонтажните работи за премахване на старите</w:t>
      </w:r>
      <w:r w:rsidRPr="004339A8">
        <w:rPr>
          <w:sz w:val="28"/>
          <w:szCs w:val="28"/>
          <w:lang w:eastAsia="bg-BG"/>
        </w:rPr>
        <w:t xml:space="preserve"> захранващи течки</w:t>
      </w:r>
      <w:r w:rsidR="00DB171B" w:rsidRPr="004339A8">
        <w:rPr>
          <w:sz w:val="28"/>
          <w:szCs w:val="28"/>
          <w:lang w:val="bg-BG"/>
        </w:rPr>
        <w:t>;</w:t>
      </w:r>
    </w:p>
    <w:p w14:paraId="76EC98AC" w14:textId="7D5A38A2" w:rsidR="008C2C0D" w:rsidRPr="004339A8" w:rsidRDefault="00DB171B" w:rsidP="004339A8">
      <w:pPr>
        <w:pStyle w:val="ListParagraph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4339A8">
        <w:rPr>
          <w:sz w:val="28"/>
          <w:szCs w:val="28"/>
          <w:lang w:val="bg-BG"/>
        </w:rPr>
        <w:t xml:space="preserve">Да се определи начина </w:t>
      </w:r>
      <w:r w:rsidR="008C2C0D" w:rsidRPr="004339A8">
        <w:rPr>
          <w:sz w:val="28"/>
          <w:szCs w:val="28"/>
          <w:lang w:val="bg-BG"/>
        </w:rPr>
        <w:t>на</w:t>
      </w:r>
      <w:r w:rsidRPr="004339A8">
        <w:rPr>
          <w:sz w:val="28"/>
          <w:szCs w:val="28"/>
          <w:lang w:val="bg-BG"/>
        </w:rPr>
        <w:t xml:space="preserve"> изпълнение на</w:t>
      </w:r>
      <w:r w:rsidR="008C2C0D" w:rsidRPr="004339A8">
        <w:rPr>
          <w:sz w:val="28"/>
          <w:szCs w:val="28"/>
          <w:lang w:val="bg-BG"/>
        </w:rPr>
        <w:t xml:space="preserve"> демонтажните и монтажни работи, както и дейностите по обслужване и текущ ремонт на </w:t>
      </w:r>
      <w:r w:rsidR="008C2C0D" w:rsidRPr="004339A8">
        <w:rPr>
          <w:sz w:val="28"/>
          <w:szCs w:val="28"/>
          <w:lang w:eastAsia="bg-BG"/>
        </w:rPr>
        <w:t>захранващите течки</w:t>
      </w:r>
      <w:r w:rsidR="004339A8" w:rsidRPr="004339A8">
        <w:rPr>
          <w:sz w:val="28"/>
          <w:szCs w:val="28"/>
          <w:lang w:val="bg-BG" w:eastAsia="bg-BG"/>
        </w:rPr>
        <w:t>;</w:t>
      </w:r>
    </w:p>
    <w:p w14:paraId="1082FF74" w14:textId="77777777" w:rsidR="00344736" w:rsidRPr="00287AFA" w:rsidRDefault="008C2C0D" w:rsidP="004339A8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 xml:space="preserve">Да се </w:t>
      </w:r>
      <w:r w:rsidR="004339A8" w:rsidRPr="00287AFA">
        <w:rPr>
          <w:sz w:val="28"/>
          <w:szCs w:val="28"/>
          <w:lang w:val="bg-BG"/>
        </w:rPr>
        <w:t xml:space="preserve">определи концепцията за </w:t>
      </w:r>
      <w:r w:rsidR="00972631" w:rsidRPr="00287AFA">
        <w:rPr>
          <w:sz w:val="28"/>
          <w:szCs w:val="28"/>
          <w:lang w:val="bg-BG"/>
        </w:rPr>
        <w:t xml:space="preserve">автоматизирано </w:t>
      </w:r>
      <w:r w:rsidR="004339A8" w:rsidRPr="00287AFA">
        <w:rPr>
          <w:sz w:val="28"/>
          <w:szCs w:val="28"/>
          <w:lang w:eastAsia="bg-BG"/>
        </w:rPr>
        <w:t xml:space="preserve">дистанционно </w:t>
      </w:r>
      <w:r w:rsidR="00972631" w:rsidRPr="00287AFA">
        <w:rPr>
          <w:sz w:val="28"/>
          <w:szCs w:val="28"/>
          <w:lang w:val="bg-BG" w:eastAsia="bg-BG"/>
        </w:rPr>
        <w:t xml:space="preserve">пневматично </w:t>
      </w:r>
      <w:r w:rsidR="004339A8" w:rsidRPr="00287AFA">
        <w:rPr>
          <w:sz w:val="28"/>
          <w:szCs w:val="28"/>
          <w:lang w:eastAsia="bg-BG"/>
        </w:rPr>
        <w:t>управление</w:t>
      </w:r>
      <w:r w:rsidR="004339A8" w:rsidRPr="00287AFA">
        <w:rPr>
          <w:sz w:val="28"/>
          <w:szCs w:val="28"/>
          <w:lang w:val="bg-BG" w:eastAsia="bg-BG"/>
        </w:rPr>
        <w:t xml:space="preserve"> </w:t>
      </w:r>
      <w:r w:rsidR="00C14366" w:rsidRPr="00287AFA">
        <w:rPr>
          <w:sz w:val="28"/>
          <w:szCs w:val="28"/>
          <w:lang w:val="bg-BG" w:eastAsia="bg-BG"/>
        </w:rPr>
        <w:t xml:space="preserve">захранванаето </w:t>
      </w:r>
      <w:r w:rsidR="004339A8" w:rsidRPr="00287AFA">
        <w:rPr>
          <w:sz w:val="28"/>
          <w:szCs w:val="28"/>
          <w:lang w:val="bg-BG" w:eastAsia="bg-BG"/>
        </w:rPr>
        <w:t>на</w:t>
      </w:r>
      <w:r w:rsidR="00924044" w:rsidRPr="00287AFA">
        <w:rPr>
          <w:sz w:val="28"/>
          <w:szCs w:val="28"/>
          <w:lang w:val="bg-BG"/>
        </w:rPr>
        <w:t xml:space="preserve"> течките</w:t>
      </w:r>
      <w:r w:rsidRPr="00287AFA">
        <w:rPr>
          <w:sz w:val="28"/>
          <w:szCs w:val="28"/>
          <w:lang w:val="bg-BG" w:eastAsia="bg-BG"/>
        </w:rPr>
        <w:t>.</w:t>
      </w:r>
    </w:p>
    <w:p w14:paraId="32425F0A" w14:textId="28ACB681" w:rsidR="008C2C0D" w:rsidRPr="00287AFA" w:rsidRDefault="00972631" w:rsidP="004339A8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 w:eastAsia="bg-BG"/>
        </w:rPr>
        <w:t>Да се определят вида и броя на пневматичните изпълнителни механизми, които ще регулират процеса на управление на течките и хидроциклоните.</w:t>
      </w:r>
    </w:p>
    <w:p w14:paraId="6EFD64D9" w14:textId="77777777" w:rsidR="00344736" w:rsidRPr="00287AFA" w:rsidRDefault="00344736" w:rsidP="00344736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 w:eastAsia="bg-BG"/>
        </w:rPr>
        <w:t>Да се определят местата за пренос на данни и визуализация на управляваните параметри по захранването на мелниците с материал.</w:t>
      </w:r>
    </w:p>
    <w:p w14:paraId="08800BE8" w14:textId="77777777" w:rsidR="008C2C0D" w:rsidRPr="00924044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924044">
        <w:rPr>
          <w:sz w:val="28"/>
          <w:szCs w:val="28"/>
          <w:lang w:val="bg-BG"/>
        </w:rPr>
        <w:t>Отделните проектни части могат да бъдат обединени в едно книжно тяло.</w:t>
      </w:r>
    </w:p>
    <w:p w14:paraId="2398BB59" w14:textId="77777777" w:rsidR="004339A8" w:rsidRPr="004339A8" w:rsidRDefault="008C2C0D" w:rsidP="008C2C0D">
      <w:pPr>
        <w:ind w:firstLine="567"/>
        <w:jc w:val="both"/>
        <w:rPr>
          <w:b/>
          <w:sz w:val="28"/>
          <w:szCs w:val="28"/>
          <w:u w:val="single"/>
          <w:lang w:val="bg-BG"/>
        </w:rPr>
      </w:pPr>
      <w:r w:rsidRPr="004339A8">
        <w:rPr>
          <w:b/>
          <w:sz w:val="28"/>
          <w:szCs w:val="28"/>
          <w:u w:val="single"/>
          <w:lang w:val="bg-BG"/>
        </w:rPr>
        <w:t>Фаза „Работен проект“</w:t>
      </w:r>
    </w:p>
    <w:p w14:paraId="7043E773" w14:textId="0019DC3D" w:rsidR="008C2C0D" w:rsidRPr="00924044" w:rsidRDefault="008C2C0D" w:rsidP="008C2C0D">
      <w:pPr>
        <w:ind w:firstLine="567"/>
        <w:jc w:val="both"/>
        <w:rPr>
          <w:sz w:val="28"/>
          <w:szCs w:val="28"/>
          <w:lang w:val="bg-BG"/>
        </w:rPr>
      </w:pPr>
      <w:r w:rsidRPr="00924044">
        <w:rPr>
          <w:sz w:val="28"/>
          <w:szCs w:val="28"/>
          <w:lang w:val="bg-BG"/>
        </w:rPr>
        <w:t xml:space="preserve">Работният проект ще бъде изготвен </w:t>
      </w:r>
      <w:r w:rsidR="00924044" w:rsidRPr="00924044">
        <w:rPr>
          <w:sz w:val="28"/>
          <w:szCs w:val="28"/>
          <w:lang w:val="bg-BG"/>
        </w:rPr>
        <w:t xml:space="preserve">след </w:t>
      </w:r>
      <w:r w:rsidRPr="00924044">
        <w:rPr>
          <w:sz w:val="28"/>
          <w:szCs w:val="28"/>
          <w:lang w:val="bg-BG"/>
        </w:rPr>
        <w:t>приемане от ЕТИС на Идейния проект</w:t>
      </w:r>
      <w:r w:rsidR="00924044" w:rsidRPr="00924044">
        <w:rPr>
          <w:sz w:val="28"/>
          <w:szCs w:val="28"/>
          <w:lang w:val="bg-BG"/>
        </w:rPr>
        <w:t xml:space="preserve"> и</w:t>
      </w:r>
      <w:r w:rsidRPr="00924044">
        <w:rPr>
          <w:sz w:val="28"/>
          <w:szCs w:val="28"/>
          <w:lang w:val="bg-BG"/>
        </w:rPr>
        <w:t xml:space="preserve"> избор на конкретен </w:t>
      </w:r>
      <w:r w:rsidR="00924044" w:rsidRPr="00924044">
        <w:rPr>
          <w:sz w:val="28"/>
          <w:szCs w:val="28"/>
          <w:lang w:val="bg-BG"/>
        </w:rPr>
        <w:t>дизайн</w:t>
      </w:r>
      <w:r w:rsidRPr="00924044">
        <w:rPr>
          <w:sz w:val="28"/>
          <w:szCs w:val="28"/>
          <w:lang w:val="bg-BG"/>
        </w:rPr>
        <w:t>.</w:t>
      </w:r>
    </w:p>
    <w:p w14:paraId="42A0DFFB" w14:textId="77777777" w:rsidR="00035F2F" w:rsidRPr="00035F2F" w:rsidRDefault="00035F2F" w:rsidP="00035F2F">
      <w:pPr>
        <w:ind w:left="1068"/>
        <w:jc w:val="both"/>
        <w:rPr>
          <w:sz w:val="28"/>
          <w:szCs w:val="28"/>
          <w:lang w:val="bg-BG"/>
        </w:rPr>
      </w:pPr>
    </w:p>
    <w:p w14:paraId="59956F49" w14:textId="00BACA41" w:rsidR="009A4283" w:rsidRPr="00035F2F" w:rsidRDefault="009A4283" w:rsidP="00035F2F">
      <w:pPr>
        <w:jc w:val="both"/>
        <w:rPr>
          <w:b/>
          <w:sz w:val="28"/>
          <w:szCs w:val="28"/>
        </w:rPr>
      </w:pPr>
      <w:r w:rsidRPr="00035F2F">
        <w:rPr>
          <w:b/>
          <w:sz w:val="28"/>
          <w:szCs w:val="28"/>
        </w:rPr>
        <w:t xml:space="preserve">ІV. Изисквания към </w:t>
      </w:r>
      <w:r w:rsidR="00337F60">
        <w:rPr>
          <w:b/>
          <w:sz w:val="28"/>
          <w:szCs w:val="28"/>
          <w:lang w:val="bg-BG"/>
        </w:rPr>
        <w:t>Р</w:t>
      </w:r>
      <w:r w:rsidRPr="00035F2F">
        <w:rPr>
          <w:b/>
          <w:sz w:val="28"/>
          <w:szCs w:val="28"/>
        </w:rPr>
        <w:t>аботния проект.</w:t>
      </w:r>
    </w:p>
    <w:p w14:paraId="54DB2CA5" w14:textId="74F0803C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Изпълнителят да оформи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съобразно критериите и изискванията на Наредба №4/21 май 2001г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14:paraId="774C89B5" w14:textId="77777777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Необходимо е да се осигурят условия </w:t>
      </w:r>
      <w:r w:rsidRPr="00A67DBC">
        <w:rPr>
          <w:sz w:val="28"/>
          <w:szCs w:val="28"/>
          <w:lang w:val="bg-BG"/>
        </w:rPr>
        <w:t>за здраве и безопасност при работа</w:t>
      </w:r>
      <w:r w:rsidRPr="00A67DBC">
        <w:rPr>
          <w:sz w:val="28"/>
          <w:szCs w:val="28"/>
        </w:rPr>
        <w:t xml:space="preserve"> в бъдещия обект и да се вземат всички превантивни мерки за предотвратяване на евентуални злополуки.</w:t>
      </w:r>
    </w:p>
    <w:p w14:paraId="4E4BE7CE" w14:textId="14872E0F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 xml:space="preserve">При изготвяне на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захранване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14:paraId="510897D6" w14:textId="67581E9A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 xml:space="preserve">Към всички части на </w:t>
      </w:r>
      <w:r w:rsidR="00337F60">
        <w:rPr>
          <w:sz w:val="28"/>
          <w:szCs w:val="28"/>
          <w:lang w:val="bg-BG"/>
        </w:rPr>
        <w:t>Р</w:t>
      </w:r>
      <w:r w:rsidRPr="00A67DBC">
        <w:rPr>
          <w:sz w:val="28"/>
          <w:szCs w:val="28"/>
        </w:rPr>
        <w:t>аботния проект да се приложат изчисленията</w:t>
      </w:r>
      <w:r w:rsidR="00A67DB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обосноваващи проектните решения за гарантиране на висока сигурност при тяхното изграждане и бъдеща експлоатация</w:t>
      </w:r>
      <w:r w:rsidR="00A67DBC">
        <w:rPr>
          <w:sz w:val="28"/>
          <w:szCs w:val="28"/>
          <w:lang w:val="bg-BG"/>
        </w:rPr>
        <w:t>.</w:t>
      </w:r>
    </w:p>
    <w:p w14:paraId="51B5C9F4" w14:textId="0812DD75" w:rsidR="009A4283" w:rsidRPr="00A67DBC" w:rsidRDefault="009A4283" w:rsidP="009A4283">
      <w:pPr>
        <w:ind w:firstLine="426"/>
        <w:jc w:val="both"/>
        <w:rPr>
          <w:sz w:val="28"/>
          <w:szCs w:val="28"/>
          <w:lang w:val="bg-BG"/>
        </w:rPr>
      </w:pPr>
      <w:r w:rsidRPr="00A67DBC">
        <w:rPr>
          <w:sz w:val="28"/>
          <w:szCs w:val="28"/>
        </w:rPr>
        <w:t>Проектните решения да са икономически обосновани</w:t>
      </w:r>
      <w:r w:rsidR="00A67DBC">
        <w:rPr>
          <w:sz w:val="28"/>
          <w:szCs w:val="28"/>
          <w:lang w:val="bg-BG"/>
        </w:rPr>
        <w:t>.</w:t>
      </w:r>
    </w:p>
    <w:p w14:paraId="25B515F2" w14:textId="5A0A663D" w:rsidR="009A4283" w:rsidRPr="00A67DBC" w:rsidRDefault="009A4283" w:rsidP="009A4283">
      <w:pPr>
        <w:ind w:firstLine="426"/>
        <w:jc w:val="both"/>
        <w:rPr>
          <w:sz w:val="28"/>
          <w:szCs w:val="28"/>
        </w:rPr>
      </w:pPr>
      <w:r w:rsidRPr="00A67DBC">
        <w:rPr>
          <w:sz w:val="28"/>
          <w:szCs w:val="28"/>
        </w:rPr>
        <w:t>В количествените сметки да бъдат предвидени необходимите уреди и оборудване</w:t>
      </w:r>
      <w:r w:rsidR="004A48CC">
        <w:rPr>
          <w:sz w:val="28"/>
          <w:szCs w:val="28"/>
          <w:lang w:val="bg-BG"/>
        </w:rPr>
        <w:t>,</w:t>
      </w:r>
      <w:r w:rsidRPr="00A67DBC">
        <w:rPr>
          <w:sz w:val="28"/>
          <w:szCs w:val="28"/>
        </w:rPr>
        <w:t xml:space="preserve"> обезпечаващи провеждането на водни проби и единични изпитания.</w:t>
      </w:r>
    </w:p>
    <w:p w14:paraId="74F6AA90" w14:textId="77777777" w:rsidR="004339A8" w:rsidRPr="004339A8" w:rsidRDefault="004339A8" w:rsidP="004339A8">
      <w:pPr>
        <w:ind w:firstLine="426"/>
        <w:jc w:val="both"/>
        <w:rPr>
          <w:b/>
          <w:i/>
          <w:sz w:val="28"/>
          <w:szCs w:val="28"/>
          <w:lang w:val="bg-BG"/>
        </w:rPr>
      </w:pPr>
      <w:r w:rsidRPr="004339A8">
        <w:rPr>
          <w:b/>
          <w:i/>
          <w:sz w:val="28"/>
          <w:szCs w:val="28"/>
          <w:lang w:val="bg-BG"/>
        </w:rPr>
        <w:t>При разработване на РП да се вземат предвид следните предпоставки:</w:t>
      </w:r>
    </w:p>
    <w:p w14:paraId="35FA5385" w14:textId="08CE19AB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  <w:lang w:val="bg-BG"/>
        </w:rPr>
      </w:pPr>
      <w:r w:rsidRPr="004339A8">
        <w:rPr>
          <w:sz w:val="28"/>
          <w:szCs w:val="28"/>
        </w:rPr>
        <w:t xml:space="preserve">да бъде предоставена технология за </w:t>
      </w:r>
      <w:r w:rsidRPr="004339A8">
        <w:rPr>
          <w:sz w:val="28"/>
          <w:szCs w:val="28"/>
          <w:lang w:val="bg-BG"/>
        </w:rPr>
        <w:t>демонтажни и монтажни работи</w:t>
      </w:r>
      <w:r>
        <w:rPr>
          <w:sz w:val="28"/>
          <w:szCs w:val="28"/>
          <w:lang w:val="bg-BG"/>
        </w:rPr>
        <w:t>;</w:t>
      </w:r>
    </w:p>
    <w:p w14:paraId="5F62DCDF" w14:textId="0810E625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4339A8">
        <w:rPr>
          <w:sz w:val="28"/>
          <w:szCs w:val="28"/>
        </w:rPr>
        <w:lastRenderedPageBreak/>
        <w:t>да бъде осигурен достъп за ревизия и извършване на ремонтни дейности</w:t>
      </w:r>
      <w:r>
        <w:rPr>
          <w:sz w:val="28"/>
          <w:szCs w:val="28"/>
          <w:lang w:val="bg-BG"/>
        </w:rPr>
        <w:t>;</w:t>
      </w:r>
    </w:p>
    <w:p w14:paraId="6EC042C2" w14:textId="65304B85" w:rsidR="004339A8" w:rsidRPr="004339A8" w:rsidRDefault="004339A8" w:rsidP="004339A8">
      <w:pPr>
        <w:pStyle w:val="ListParagraph"/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4339A8">
        <w:rPr>
          <w:sz w:val="28"/>
          <w:szCs w:val="28"/>
        </w:rPr>
        <w:t>да се предвидят необходимите АКЗ</w:t>
      </w:r>
      <w:r>
        <w:rPr>
          <w:sz w:val="28"/>
          <w:szCs w:val="28"/>
          <w:lang w:val="bg-BG"/>
        </w:rPr>
        <w:t>.</w:t>
      </w:r>
    </w:p>
    <w:p w14:paraId="38073CF3" w14:textId="77777777" w:rsidR="009A4283" w:rsidRPr="004A48CC" w:rsidRDefault="009A4283" w:rsidP="009A4283">
      <w:pPr>
        <w:ind w:firstLine="426"/>
        <w:jc w:val="both"/>
        <w:rPr>
          <w:sz w:val="28"/>
          <w:szCs w:val="28"/>
        </w:rPr>
      </w:pPr>
      <w:r w:rsidRPr="004A48CC">
        <w:rPr>
          <w:sz w:val="28"/>
          <w:szCs w:val="28"/>
        </w:rPr>
        <w:t>Работният проект да включи разработване на следните проектни части по подобекти, както следва:</w:t>
      </w:r>
    </w:p>
    <w:p w14:paraId="7492B4D2" w14:textId="702A42A3" w:rsidR="009A4283" w:rsidRDefault="00983134" w:rsidP="00983134">
      <w:pPr>
        <w:numPr>
          <w:ilvl w:val="0"/>
          <w:numId w:val="5"/>
        </w:numPr>
        <w:tabs>
          <w:tab w:val="num" w:pos="720"/>
        </w:tabs>
        <w:ind w:left="0" w:firstLine="567"/>
        <w:jc w:val="both"/>
      </w:pPr>
      <w:r w:rsidRPr="00432B5E">
        <w:rPr>
          <w:sz w:val="28"/>
          <w:szCs w:val="28"/>
        </w:rPr>
        <w:t>„</w:t>
      </w:r>
      <w:r w:rsidR="00E112B8">
        <w:rPr>
          <w:sz w:val="28"/>
          <w:szCs w:val="28"/>
          <w:lang w:val="bg-BG"/>
        </w:rPr>
        <w:t>Машинно-конструктивна</w:t>
      </w:r>
      <w:r w:rsidRPr="00432B5E">
        <w:rPr>
          <w:sz w:val="28"/>
          <w:szCs w:val="28"/>
          <w:lang w:val="bg-BG"/>
        </w:rPr>
        <w:t>“</w:t>
      </w:r>
      <w:r w:rsidRPr="00432B5E">
        <w:rPr>
          <w:sz w:val="28"/>
          <w:szCs w:val="28"/>
        </w:rPr>
        <w:t xml:space="preserve"> - описание на технологичния процес и режим на работа </w:t>
      </w:r>
      <w:r>
        <w:rPr>
          <w:sz w:val="28"/>
          <w:szCs w:val="28"/>
          <w:lang w:val="bg-BG"/>
        </w:rPr>
        <w:t xml:space="preserve">при демонтажа и монтажа. </w:t>
      </w:r>
      <w:r w:rsidRPr="00432B5E">
        <w:rPr>
          <w:sz w:val="28"/>
          <w:szCs w:val="28"/>
        </w:rPr>
        <w:t xml:space="preserve">Технологични схеми, разрези и аксонометрични схеми, технологични изчисления, спецификация на технологично оборудване. </w:t>
      </w:r>
      <w:r>
        <w:rPr>
          <w:sz w:val="28"/>
          <w:szCs w:val="28"/>
          <w:lang w:val="bg-BG"/>
        </w:rPr>
        <w:t>Н</w:t>
      </w:r>
      <w:r w:rsidRPr="00432B5E">
        <w:rPr>
          <w:sz w:val="28"/>
          <w:szCs w:val="28"/>
        </w:rPr>
        <w:t xml:space="preserve">еобходимата работна сила, осигуряването със суровини, горива и др., характеристиката на разходите на суровини и спомагателни материали, електрическа енергия, технологични горива, въздух, пара, вода, отделянето на отпадъчни води, топлинният баланс, товарооборотът и други показатели, характеризиращи технологичното решение; </w:t>
      </w:r>
      <w:r>
        <w:rPr>
          <w:sz w:val="28"/>
          <w:szCs w:val="28"/>
          <w:lang w:val="bg-BG"/>
        </w:rPr>
        <w:t>П</w:t>
      </w:r>
      <w:r w:rsidRPr="00432B5E">
        <w:rPr>
          <w:sz w:val="28"/>
          <w:szCs w:val="28"/>
        </w:rPr>
        <w:t xml:space="preserve">остигнатите </w:t>
      </w:r>
      <w:r w:rsidRPr="00432B5E">
        <w:rPr>
          <w:sz w:val="28"/>
          <w:szCs w:val="28"/>
          <w:lang w:val="bg-BG"/>
        </w:rPr>
        <w:t>условия за здраве и безопасност при работа</w:t>
      </w:r>
      <w:r w:rsidRPr="00432B5E">
        <w:rPr>
          <w:sz w:val="28"/>
          <w:szCs w:val="28"/>
        </w:rPr>
        <w:t>, санитарно-битовото обслужване и пожарната безопасност</w:t>
      </w:r>
      <w:r w:rsidRPr="00432B5E">
        <w:rPr>
          <w:sz w:val="28"/>
          <w:szCs w:val="28"/>
          <w:lang w:val="bg-BG"/>
        </w:rPr>
        <w:t xml:space="preserve">, </w:t>
      </w:r>
      <w:r w:rsidRPr="00432B5E">
        <w:rPr>
          <w:sz w:val="28"/>
          <w:szCs w:val="28"/>
        </w:rPr>
        <w:t>организацията на механо-ремонтните работи</w:t>
      </w:r>
      <w:r>
        <w:rPr>
          <w:sz w:val="28"/>
          <w:szCs w:val="28"/>
          <w:lang w:val="bg-BG"/>
        </w:rPr>
        <w:t xml:space="preserve"> и</w:t>
      </w:r>
      <w:r w:rsidRPr="00432B5E">
        <w:rPr>
          <w:sz w:val="28"/>
          <w:szCs w:val="28"/>
        </w:rPr>
        <w:t xml:space="preserve"> складовото стопанство;</w:t>
      </w:r>
      <w:r w:rsidRPr="002956B0">
        <w:rPr>
          <w:sz w:val="26"/>
          <w:szCs w:val="26"/>
          <w:lang w:val="bg-BG"/>
        </w:rPr>
        <w:t xml:space="preserve"> </w:t>
      </w:r>
      <w:r w:rsidRPr="008E1FD8">
        <w:rPr>
          <w:sz w:val="28"/>
          <w:szCs w:val="28"/>
          <w:lang w:val="bg-BG"/>
        </w:rPr>
        <w:t xml:space="preserve">Избор и обосновка на материалите за изработка на технологичното оборудване. Сборни и </w:t>
      </w:r>
      <w:r w:rsidR="00E112B8">
        <w:rPr>
          <w:sz w:val="28"/>
          <w:szCs w:val="28"/>
          <w:lang w:val="bg-BG"/>
        </w:rPr>
        <w:t>детайлни чертежи. Монтажна схема. Технически спецификации и количествени сметки;</w:t>
      </w:r>
    </w:p>
    <w:p w14:paraId="5F4C571F" w14:textId="77777777" w:rsidR="00983134" w:rsidRPr="008E1FD8" w:rsidRDefault="00983134" w:rsidP="00983134">
      <w:pPr>
        <w:numPr>
          <w:ilvl w:val="0"/>
          <w:numId w:val="5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8E1FD8">
        <w:rPr>
          <w:sz w:val="28"/>
          <w:szCs w:val="28"/>
        </w:rPr>
        <w:t>„Строителни конструкции</w:t>
      </w:r>
      <w:r>
        <w:rPr>
          <w:sz w:val="28"/>
          <w:szCs w:val="28"/>
          <w:lang w:val="bg-BG"/>
        </w:rPr>
        <w:t>“</w:t>
      </w:r>
      <w:r w:rsidRPr="008E1FD8">
        <w:rPr>
          <w:sz w:val="28"/>
          <w:szCs w:val="28"/>
        </w:rPr>
        <w:t xml:space="preserve"> - проектиране на преустройство на съществуващи съоръжения и за изграждане на нови съоръжения. Кофражни и армировъчни планове. Фундаменти на машини и съоръжения. Конструктивно-монтажни детайли. Специфични детайли на елементите на строителната конструкция. АКЗ на бетонови и метални повърхности, защита от абразия. Статически изчисления с подробни строителни чертежи, детайли, КМД-чертежи, спесификации на съоръжения, материали, допуски на отклонение, контрол и приемане на конструктивните елементи и обяснителна записка; ТК на СК в т.ч. Конструктивно становище.</w:t>
      </w:r>
      <w:r>
        <w:rPr>
          <w:sz w:val="28"/>
          <w:szCs w:val="28"/>
          <w:lang w:val="bg-BG"/>
        </w:rPr>
        <w:t xml:space="preserve"> Количествена сметка.</w:t>
      </w:r>
    </w:p>
    <w:p w14:paraId="78C37E35" w14:textId="3AC20784" w:rsidR="009A4283" w:rsidRDefault="000E6FE2" w:rsidP="00C14366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="009A4283" w:rsidRPr="00983134">
        <w:rPr>
          <w:sz w:val="28"/>
          <w:szCs w:val="28"/>
        </w:rPr>
        <w:t>Електро</w:t>
      </w:r>
      <w:r>
        <w:rPr>
          <w:sz w:val="28"/>
          <w:szCs w:val="28"/>
          <w:lang w:val="bg-BG"/>
        </w:rPr>
        <w:t>техническа“</w:t>
      </w:r>
      <w:r w:rsidR="009A4283" w:rsidRPr="00983134">
        <w:rPr>
          <w:sz w:val="28"/>
          <w:szCs w:val="28"/>
        </w:rPr>
        <w:t xml:space="preserve"> - в това число Електроснабдяване, Електрообзавеждане „Електротехнически инсталации</w:t>
      </w:r>
      <w:r w:rsidR="00983134" w:rsidRPr="00C14366">
        <w:rPr>
          <w:sz w:val="28"/>
          <w:szCs w:val="28"/>
        </w:rPr>
        <w:t xml:space="preserve">“ – начин на </w:t>
      </w:r>
      <w:r w:rsidR="00491C7E">
        <w:rPr>
          <w:sz w:val="28"/>
          <w:szCs w:val="28"/>
          <w:lang w:val="bg-BG"/>
        </w:rPr>
        <w:t>ел.</w:t>
      </w:r>
      <w:r w:rsidR="00983134" w:rsidRPr="00C14366">
        <w:rPr>
          <w:sz w:val="28"/>
          <w:szCs w:val="28"/>
        </w:rPr>
        <w:t>захранване на бъдещото</w:t>
      </w:r>
      <w:r w:rsidR="00C14366">
        <w:rPr>
          <w:sz w:val="28"/>
          <w:szCs w:val="28"/>
          <w:lang w:val="bg-BG"/>
        </w:rPr>
        <w:t xml:space="preserve"> </w:t>
      </w:r>
      <w:r w:rsidR="00983134" w:rsidRPr="00C14366">
        <w:rPr>
          <w:sz w:val="28"/>
          <w:szCs w:val="28"/>
        </w:rPr>
        <w:t>автоматично управление на захранването</w:t>
      </w:r>
      <w:r w:rsidR="00491C7E">
        <w:rPr>
          <w:sz w:val="28"/>
          <w:szCs w:val="28"/>
          <w:lang w:val="bg-BG"/>
        </w:rPr>
        <w:t xml:space="preserve"> с материал на течката</w:t>
      </w:r>
      <w:r w:rsidR="00983134" w:rsidRPr="00C14366">
        <w:rPr>
          <w:sz w:val="28"/>
          <w:szCs w:val="28"/>
        </w:rPr>
        <w:t>;</w:t>
      </w:r>
    </w:p>
    <w:p w14:paraId="3DDBBD53" w14:textId="04EF2AB8" w:rsidR="000E6FE2" w:rsidRPr="00287AFA" w:rsidRDefault="000E6FE2" w:rsidP="00C14366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287AFA">
        <w:rPr>
          <w:sz w:val="28"/>
          <w:szCs w:val="28"/>
          <w:lang w:val="bg-BG"/>
        </w:rPr>
        <w:t xml:space="preserve">„КИП и А“ </w:t>
      </w:r>
      <w:r w:rsidR="00625950" w:rsidRPr="00287AFA">
        <w:rPr>
          <w:sz w:val="28"/>
          <w:szCs w:val="28"/>
          <w:lang w:val="bg-BG"/>
        </w:rPr>
        <w:t>–</w:t>
      </w:r>
      <w:r w:rsidRPr="00287AFA">
        <w:rPr>
          <w:sz w:val="28"/>
          <w:szCs w:val="28"/>
          <w:lang w:val="bg-BG"/>
        </w:rPr>
        <w:t xml:space="preserve"> </w:t>
      </w:r>
      <w:r w:rsidR="00625950" w:rsidRPr="00287AFA">
        <w:rPr>
          <w:sz w:val="28"/>
          <w:szCs w:val="28"/>
          <w:lang w:val="bg-BG"/>
        </w:rPr>
        <w:t>с възможност за интегриране към общокомбинатската система за управление. При разработване на тази част да се спазват техническите изисквания в Приложение №5 – „Технически изисквания по част „Автоматизация“.</w:t>
      </w:r>
    </w:p>
    <w:p w14:paraId="507C5612" w14:textId="2C26488F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287AFA">
        <w:rPr>
          <w:sz w:val="28"/>
          <w:szCs w:val="28"/>
        </w:rPr>
        <w:t>„Пожарна безопасност</w:t>
      </w:r>
      <w:r w:rsidR="00491C7E" w:rsidRPr="00287AFA">
        <w:rPr>
          <w:sz w:val="28"/>
          <w:szCs w:val="28"/>
          <w:lang w:val="bg-BG"/>
        </w:rPr>
        <w:t>“ -</w:t>
      </w:r>
      <w:r w:rsidRPr="00287AFA">
        <w:rPr>
          <w:sz w:val="28"/>
          <w:szCs w:val="28"/>
        </w:rPr>
        <w:t xml:space="preserve"> разработката да бъде съобразена с </w:t>
      </w:r>
      <w:r w:rsidRPr="00FF6295">
        <w:rPr>
          <w:sz w:val="28"/>
          <w:szCs w:val="28"/>
        </w:rPr>
        <w:t>действащите нормативни актове;</w:t>
      </w:r>
    </w:p>
    <w:p w14:paraId="4CFED7CA" w14:textId="7AC50E3F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 xml:space="preserve">„План за безопасност и здраве“ 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превключване, така че да бъдат елиминирани всички рискове от възможност за замърсяване в съответствие </w:t>
      </w:r>
      <w:r w:rsidRPr="00FF6295">
        <w:rPr>
          <w:sz w:val="28"/>
          <w:szCs w:val="28"/>
        </w:rPr>
        <w:lastRenderedPageBreak/>
        <w:t>с действащите нормативни актове и трябва да бъде съобразена с конкретните условия на обекта.</w:t>
      </w:r>
      <w:r w:rsidR="00FF6295" w:rsidRPr="00FF6295">
        <w:rPr>
          <w:sz w:val="28"/>
          <w:szCs w:val="28"/>
          <w:lang w:val="bg-BG"/>
        </w:rPr>
        <w:t xml:space="preserve"> </w:t>
      </w:r>
      <w:r w:rsidR="00FF6295">
        <w:rPr>
          <w:sz w:val="28"/>
          <w:szCs w:val="28"/>
          <w:lang w:val="bg-BG"/>
        </w:rPr>
        <w:t>ПБЗ да съдържа:</w:t>
      </w:r>
    </w:p>
    <w:p w14:paraId="67A945C2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организационен план;</w:t>
      </w:r>
    </w:p>
    <w:p w14:paraId="63E61A76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строителен ситуационен план;</w:t>
      </w:r>
    </w:p>
    <w:p w14:paraId="0D920BCB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комплексен план-график за последователността на извършване на СМР;</w:t>
      </w:r>
    </w:p>
    <w:p w14:paraId="36DB25F1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планове за предотвратяване и ликвидиране на пожари и аварии и за евакуация на работещите и на намиращите се на строителната площадка;</w:t>
      </w:r>
    </w:p>
    <w:p w14:paraId="104B5510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мерки и изисквания за осигуряване на здраве и безопасност при извършване на СМР, включително за местата със специфични рискове;</w:t>
      </w:r>
    </w:p>
    <w:p w14:paraId="350AF75E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14:paraId="00C09F9A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14:paraId="78B7913D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на строителната площадка на които има специфични рискове;</w:t>
      </w:r>
    </w:p>
    <w:p w14:paraId="354BB724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за инсталиране на повдигателни съоръжения и скелета;</w:t>
      </w:r>
    </w:p>
    <w:p w14:paraId="34BDA756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14:paraId="6AC95E1D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разположението на санитарно-битовите помещения;</w:t>
      </w:r>
    </w:p>
    <w:p w14:paraId="4A2C7080" w14:textId="77777777" w:rsidR="009A4283" w:rsidRPr="00FF6295" w:rsidRDefault="009A4283" w:rsidP="00FF629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295">
        <w:rPr>
          <w:sz w:val="28"/>
          <w:szCs w:val="28"/>
          <w:lang w:val="ru-RU"/>
        </w:rPr>
        <w:t>-</w:t>
      </w:r>
      <w:r w:rsidRPr="00FF6295">
        <w:rPr>
          <w:sz w:val="28"/>
          <w:szCs w:val="28"/>
          <w:lang w:val="ru-RU"/>
        </w:rPr>
        <w:tab/>
        <w:t>схема на захранване с ел.ток, вода, отопление, канализация и др.</w:t>
      </w:r>
    </w:p>
    <w:p w14:paraId="25E4C2FB" w14:textId="77777777" w:rsidR="009A4283" w:rsidRPr="00FF6295" w:rsidRDefault="009A4283" w:rsidP="00FF6295">
      <w:pPr>
        <w:ind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-</w:t>
      </w:r>
      <w:r w:rsidRPr="00FF6295">
        <w:rPr>
          <w:sz w:val="28"/>
          <w:szCs w:val="28"/>
        </w:rPr>
        <w:tab/>
        <w:t xml:space="preserve">схема и вид на сигнализацията за бедствие, авария, пожар или злополука, с определено място за оказване на първа помощ.    </w:t>
      </w:r>
    </w:p>
    <w:p w14:paraId="5418E0EA" w14:textId="3177F632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„Инструкции за експлоатация</w:t>
      </w:r>
      <w:r w:rsidR="00491C7E">
        <w:rPr>
          <w:sz w:val="28"/>
          <w:szCs w:val="28"/>
          <w:lang w:val="bg-BG"/>
        </w:rPr>
        <w:t>“</w:t>
      </w:r>
      <w:r w:rsidRPr="00FF6295">
        <w:rPr>
          <w:sz w:val="28"/>
          <w:szCs w:val="28"/>
        </w:rPr>
        <w:t>, поддръжка и ремонт;</w:t>
      </w:r>
    </w:p>
    <w:p w14:paraId="019A306E" w14:textId="77777777" w:rsidR="00FF6295" w:rsidRPr="001F324A" w:rsidRDefault="00FF6295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„</w:t>
      </w:r>
      <w:r w:rsidRPr="001F324A">
        <w:rPr>
          <w:sz w:val="28"/>
          <w:szCs w:val="28"/>
        </w:rPr>
        <w:t>ПОИС</w:t>
      </w:r>
      <w:r w:rsidRPr="00FF6295">
        <w:rPr>
          <w:sz w:val="28"/>
          <w:szCs w:val="28"/>
        </w:rPr>
        <w:t>“</w:t>
      </w:r>
      <w:r w:rsidRPr="001F324A">
        <w:rPr>
          <w:sz w:val="28"/>
          <w:szCs w:val="28"/>
        </w:rPr>
        <w:t>, включваща последователност на дейностите, технология на СМР, избор на механизация и др.;</w:t>
      </w:r>
    </w:p>
    <w:p w14:paraId="13A54EAD" w14:textId="77777777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>План за управление на строителните отпадъци – съгласно действащата нормативна уредба (Наредба ПМС 277 от 5.11.2012, ДВ. бр. 89 от 13.11.2012).</w:t>
      </w:r>
    </w:p>
    <w:p w14:paraId="6135724D" w14:textId="73815D33" w:rsidR="009A4283" w:rsidRPr="00FF6295" w:rsidRDefault="009A4283" w:rsidP="00FF6295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FF6295">
        <w:rPr>
          <w:sz w:val="28"/>
          <w:szCs w:val="28"/>
        </w:rPr>
        <w:t xml:space="preserve">Инструкции за провеждане на </w:t>
      </w:r>
      <w:r w:rsidR="00FF6295">
        <w:rPr>
          <w:sz w:val="28"/>
          <w:szCs w:val="28"/>
          <w:lang w:val="bg-BG"/>
        </w:rPr>
        <w:t>единични изпитания</w:t>
      </w:r>
      <w:r w:rsidRPr="00FF6295">
        <w:rPr>
          <w:sz w:val="28"/>
          <w:szCs w:val="28"/>
        </w:rPr>
        <w:t>.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</w:t>
      </w:r>
      <w:r w:rsidR="0019338A">
        <w:rPr>
          <w:sz w:val="28"/>
          <w:szCs w:val="28"/>
          <w:lang w:val="bg-BG"/>
        </w:rPr>
        <w:t>-</w:t>
      </w:r>
      <w:r w:rsidRPr="00FF6295">
        <w:rPr>
          <w:sz w:val="28"/>
          <w:szCs w:val="28"/>
        </w:rPr>
        <w:t>часови изпитания за доказване на заложените технически параметри на системата и протокол по Наредба №3 за тези дейности;</w:t>
      </w:r>
    </w:p>
    <w:p w14:paraId="5A6ED48E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необходимите уреди и оборудване обезпечаващи провеждането на водни проби и единични изпитания;</w:t>
      </w:r>
    </w:p>
    <w:p w14:paraId="68DD2A98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lastRenderedPageBreak/>
        <w:t>Обяснителни записки по отделните проектни части с необходимите изчисления, чертежи и детайли;</w:t>
      </w:r>
    </w:p>
    <w:p w14:paraId="07B7EF5A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Изготвяне на технически задания за доставка специфични материали, съоръжения и технологично стандартно и нестандартно 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14:paraId="3665F2EA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Други (ако има такива) в зависимост от техническото решение, по преценка на офериращите или изискуеми съгласно действащата нормативна уредба– включени в цената на работен проект</w:t>
      </w:r>
    </w:p>
    <w:p w14:paraId="0024BCB9" w14:textId="4B9BFC9D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 xml:space="preserve">Размножаване </w:t>
      </w:r>
      <w:r w:rsidR="00337F60">
        <w:rPr>
          <w:sz w:val="28"/>
          <w:szCs w:val="28"/>
          <w:lang w:val="bg-BG"/>
        </w:rPr>
        <w:t>на Р</w:t>
      </w:r>
      <w:r w:rsidRPr="0019338A">
        <w:rPr>
          <w:sz w:val="28"/>
          <w:szCs w:val="28"/>
        </w:rPr>
        <w:t xml:space="preserve">аботния проект – в </w:t>
      </w:r>
      <w:r w:rsidR="00E112B8">
        <w:rPr>
          <w:sz w:val="28"/>
          <w:szCs w:val="28"/>
          <w:lang w:val="bg-BG"/>
        </w:rPr>
        <w:t>5</w:t>
      </w:r>
      <w:r w:rsidRPr="0019338A">
        <w:rPr>
          <w:sz w:val="28"/>
          <w:szCs w:val="28"/>
        </w:rPr>
        <w:t xml:space="preserve"> оригинални хартиени екземпляра на български език и 1 бр. CD (</w:t>
      </w:r>
      <w:r w:rsidR="0019338A" w:rsidRPr="00414A7F">
        <w:rPr>
          <w:sz w:val="28"/>
          <w:szCs w:val="28"/>
          <w:lang w:val="ru-RU"/>
        </w:rPr>
        <w:t xml:space="preserve">графичните части – в Autodesk-Civil 3D – </w:t>
      </w:r>
      <w:r w:rsidR="0019338A">
        <w:rPr>
          <w:sz w:val="28"/>
          <w:szCs w:val="28"/>
          <w:lang w:val="bg-BG"/>
        </w:rPr>
        <w:t>„</w:t>
      </w:r>
      <w:r w:rsidR="0019338A" w:rsidRPr="00414A7F">
        <w:rPr>
          <w:sz w:val="28"/>
          <w:szCs w:val="28"/>
          <w:lang w:val="ru-RU"/>
        </w:rPr>
        <w:t>dwg</w:t>
      </w:r>
      <w:r w:rsidR="0019338A">
        <w:rPr>
          <w:sz w:val="28"/>
          <w:szCs w:val="28"/>
          <w:lang w:val="bg-BG"/>
        </w:rPr>
        <w:t>“</w:t>
      </w:r>
      <w:r w:rsidR="0019338A" w:rsidRPr="00414A7F">
        <w:rPr>
          <w:sz w:val="28"/>
          <w:szCs w:val="28"/>
          <w:lang w:val="ru-RU"/>
        </w:rPr>
        <w:t xml:space="preserve"> и AutoCAD 2010 – dwg</w:t>
      </w:r>
      <w:r w:rsidR="0019338A">
        <w:rPr>
          <w:sz w:val="28"/>
          <w:szCs w:val="28"/>
          <w:lang w:val="ru-RU"/>
        </w:rPr>
        <w:t>-</w:t>
      </w:r>
      <w:r w:rsidR="0019338A" w:rsidRPr="00414A7F">
        <w:rPr>
          <w:sz w:val="28"/>
          <w:szCs w:val="28"/>
          <w:lang w:val="ru-RU"/>
        </w:rPr>
        <w:t>формат, текстовите части – в Microsoft Word, а подробните количествени ведомости и количествено-стойностните сметки – в Microsoft Excel</w:t>
      </w:r>
      <w:r w:rsidRPr="0019338A">
        <w:rPr>
          <w:sz w:val="28"/>
          <w:szCs w:val="28"/>
        </w:rPr>
        <w:t>)</w:t>
      </w:r>
      <w:r w:rsidR="00E112B8">
        <w:rPr>
          <w:sz w:val="28"/>
          <w:szCs w:val="28"/>
          <w:lang w:val="bg-BG"/>
        </w:rPr>
        <w:t>;</w:t>
      </w:r>
    </w:p>
    <w:p w14:paraId="1C68C426" w14:textId="77777777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Авторски надзор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от проектанта. Възложителя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Начина на упражняване на авторски надзор е регламентиран в „Методика за авторски надзор“- приложение към проектодоговора;</w:t>
      </w:r>
    </w:p>
    <w:p w14:paraId="7A39AF75" w14:textId="1407715C" w:rsidR="009A4283" w:rsidRPr="0019338A" w:rsidRDefault="009A4283" w:rsidP="0019338A">
      <w:pPr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19338A">
        <w:rPr>
          <w:sz w:val="28"/>
          <w:szCs w:val="28"/>
        </w:rPr>
        <w:t>Изготвяне на Екзекутивна документация в 3 оригинални хартиени екземпляра на български език и 1 бр. на CD (</w:t>
      </w:r>
      <w:r w:rsidR="0019338A" w:rsidRPr="00414A7F">
        <w:rPr>
          <w:sz w:val="28"/>
          <w:szCs w:val="28"/>
        </w:rPr>
        <w:t xml:space="preserve">графичните части – в Autodesk-Civil 3D – </w:t>
      </w:r>
      <w:r w:rsidR="0019338A">
        <w:rPr>
          <w:sz w:val="28"/>
          <w:szCs w:val="28"/>
          <w:lang w:val="bg-BG"/>
        </w:rPr>
        <w:t>„</w:t>
      </w:r>
      <w:r w:rsidR="0019338A" w:rsidRPr="00414A7F">
        <w:rPr>
          <w:sz w:val="28"/>
          <w:szCs w:val="28"/>
        </w:rPr>
        <w:t>dwg</w:t>
      </w:r>
      <w:r w:rsidR="0019338A">
        <w:rPr>
          <w:sz w:val="28"/>
          <w:szCs w:val="28"/>
          <w:lang w:val="bg-BG"/>
        </w:rPr>
        <w:t>“</w:t>
      </w:r>
      <w:r w:rsidR="0019338A" w:rsidRPr="00414A7F">
        <w:rPr>
          <w:sz w:val="28"/>
          <w:szCs w:val="28"/>
        </w:rPr>
        <w:t xml:space="preserve"> и AutoCAD 2010 – dwg</w:t>
      </w:r>
      <w:r w:rsidR="0019338A">
        <w:rPr>
          <w:sz w:val="28"/>
          <w:szCs w:val="28"/>
          <w:lang w:val="bg-BG"/>
        </w:rPr>
        <w:t>-</w:t>
      </w:r>
      <w:r w:rsidR="0019338A" w:rsidRPr="00414A7F">
        <w:rPr>
          <w:sz w:val="28"/>
          <w:szCs w:val="28"/>
        </w:rPr>
        <w:t>формат, текстовите части – в Microsoft Word</w:t>
      </w:r>
      <w:r w:rsidRPr="0019338A">
        <w:rPr>
          <w:sz w:val="28"/>
          <w:szCs w:val="28"/>
        </w:rPr>
        <w:t>).</w:t>
      </w:r>
    </w:p>
    <w:p w14:paraId="120D18F0" w14:textId="77777777" w:rsidR="009A4283" w:rsidRDefault="009A4283" w:rsidP="009A4283">
      <w:pPr>
        <w:ind w:firstLine="426"/>
        <w:jc w:val="both"/>
        <w:rPr>
          <w:b/>
        </w:rPr>
      </w:pPr>
    </w:p>
    <w:p w14:paraId="1B82655D" w14:textId="77777777" w:rsidR="009A4283" w:rsidRPr="0019338A" w:rsidRDefault="009A4283" w:rsidP="009A4283">
      <w:pPr>
        <w:ind w:firstLine="426"/>
        <w:jc w:val="both"/>
        <w:rPr>
          <w:b/>
          <w:sz w:val="28"/>
          <w:szCs w:val="28"/>
        </w:rPr>
      </w:pPr>
      <w:r w:rsidRPr="0019338A">
        <w:rPr>
          <w:b/>
          <w:sz w:val="28"/>
          <w:szCs w:val="28"/>
        </w:rPr>
        <w:t>V. Други мероприятия за проектиране. Специфични изисквания:</w:t>
      </w:r>
    </w:p>
    <w:p w14:paraId="747760C5" w14:textId="1E92CDD4" w:rsidR="009A4283" w:rsidRPr="0019338A" w:rsidRDefault="009A4283" w:rsidP="00E50F66">
      <w:pPr>
        <w:ind w:firstLine="425"/>
        <w:jc w:val="both"/>
        <w:rPr>
          <w:bCs/>
          <w:sz w:val="28"/>
          <w:szCs w:val="28"/>
          <w:lang w:val="ru-RU"/>
        </w:rPr>
      </w:pPr>
      <w:r w:rsidRPr="0019338A">
        <w:rPr>
          <w:sz w:val="28"/>
          <w:szCs w:val="28"/>
        </w:rPr>
        <w:t xml:space="preserve">1. </w:t>
      </w:r>
      <w:r w:rsidRPr="0019338A">
        <w:rPr>
          <w:bCs/>
          <w:sz w:val="28"/>
          <w:szCs w:val="28"/>
          <w:lang w:val="ru-RU"/>
        </w:rPr>
        <w:t>Работния</w:t>
      </w:r>
      <w:r w:rsidR="00491C7E">
        <w:rPr>
          <w:bCs/>
          <w:sz w:val="28"/>
          <w:szCs w:val="28"/>
          <w:lang w:val="ru-RU"/>
        </w:rPr>
        <w:t>т</w:t>
      </w:r>
      <w:r w:rsidRPr="0019338A">
        <w:rPr>
          <w:bCs/>
          <w:sz w:val="28"/>
          <w:szCs w:val="28"/>
          <w:lang w:val="ru-RU"/>
        </w:rPr>
        <w:t xml:space="preserve"> проект да бъде с минимални инвестиции и минимално необходим срок за строителни работи</w:t>
      </w:r>
      <w:r w:rsidR="00A7191C">
        <w:rPr>
          <w:bCs/>
          <w:sz w:val="28"/>
          <w:szCs w:val="28"/>
          <w:lang w:val="ru-RU"/>
        </w:rPr>
        <w:t>;</w:t>
      </w:r>
    </w:p>
    <w:p w14:paraId="22C86A6B" w14:textId="38543443" w:rsidR="009A4283" w:rsidRPr="0019338A" w:rsidRDefault="009A4283" w:rsidP="00E50F66">
      <w:pPr>
        <w:ind w:firstLine="425"/>
        <w:jc w:val="both"/>
        <w:rPr>
          <w:sz w:val="28"/>
          <w:szCs w:val="28"/>
        </w:rPr>
      </w:pPr>
      <w:r w:rsidRPr="0019338A">
        <w:rPr>
          <w:sz w:val="28"/>
          <w:szCs w:val="28"/>
          <w:lang w:val="ru-RU"/>
        </w:rPr>
        <w:t xml:space="preserve">2. </w:t>
      </w:r>
      <w:r w:rsidRPr="0019338A">
        <w:rPr>
          <w:sz w:val="28"/>
          <w:szCs w:val="28"/>
        </w:rPr>
        <w:t xml:space="preserve">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</w:t>
      </w:r>
      <w:r w:rsidRPr="0019338A">
        <w:rPr>
          <w:sz w:val="28"/>
          <w:szCs w:val="28"/>
        </w:rPr>
        <w:lastRenderedPageBreak/>
        <w:t>им с изискванията на чл.169 от ЗУТ за безопасна, сигурна, здравословна и достъпна за всички среда;</w:t>
      </w:r>
    </w:p>
    <w:p w14:paraId="7DA7404B" w14:textId="69944EC0" w:rsidR="009A4283" w:rsidRPr="0019338A" w:rsidRDefault="009A4283" w:rsidP="00E50F66">
      <w:pPr>
        <w:ind w:firstLine="425"/>
        <w:jc w:val="both"/>
        <w:rPr>
          <w:b/>
          <w:bCs/>
          <w:sz w:val="28"/>
          <w:szCs w:val="28"/>
          <w:lang w:val="ru-RU"/>
        </w:rPr>
      </w:pPr>
      <w:r w:rsidRPr="0019338A">
        <w:rPr>
          <w:bCs/>
          <w:sz w:val="28"/>
          <w:szCs w:val="28"/>
          <w:lang w:val="ru-RU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19338A">
        <w:rPr>
          <w:b/>
          <w:bCs/>
          <w:sz w:val="28"/>
          <w:szCs w:val="28"/>
          <w:lang w:val="ru-RU"/>
        </w:rPr>
        <w:t xml:space="preserve">. За предвиденото в </w:t>
      </w:r>
      <w:r w:rsidR="00337F60">
        <w:rPr>
          <w:b/>
          <w:bCs/>
          <w:sz w:val="28"/>
          <w:szCs w:val="28"/>
          <w:lang w:val="ru-RU"/>
        </w:rPr>
        <w:t>Р</w:t>
      </w:r>
      <w:r w:rsidRPr="0019338A">
        <w:rPr>
          <w:b/>
          <w:bCs/>
          <w:sz w:val="28"/>
          <w:szCs w:val="28"/>
          <w:lang w:val="ru-RU"/>
        </w:rPr>
        <w:t>аботния проект оборудване проектантът да препоръча задължително алтернативни производители на такова, отговарящо на параметрите по спецификация</w:t>
      </w:r>
      <w:r w:rsidR="00A7191C" w:rsidRPr="00A7191C">
        <w:rPr>
          <w:sz w:val="28"/>
          <w:szCs w:val="28"/>
          <w:lang w:val="ru-RU"/>
        </w:rPr>
        <w:t>;</w:t>
      </w:r>
    </w:p>
    <w:p w14:paraId="145A6AA5" w14:textId="5091931E" w:rsidR="009A4283" w:rsidRPr="00A7191C" w:rsidRDefault="009A4283" w:rsidP="00E50F66">
      <w:pPr>
        <w:ind w:firstLine="425"/>
        <w:jc w:val="both"/>
        <w:rPr>
          <w:sz w:val="28"/>
          <w:szCs w:val="28"/>
          <w:lang w:val="bg-BG"/>
        </w:rPr>
      </w:pPr>
      <w:r w:rsidRPr="0019338A">
        <w:rPr>
          <w:sz w:val="28"/>
          <w:szCs w:val="28"/>
          <w:lang w:val="ru-RU"/>
        </w:rPr>
        <w:t>4</w:t>
      </w:r>
      <w:r w:rsidRPr="0019338A">
        <w:rPr>
          <w:sz w:val="28"/>
          <w:szCs w:val="28"/>
        </w:rPr>
        <w:t>. Детайли, където налагат специфична доставка на оборудване</w:t>
      </w:r>
      <w:r w:rsidR="00491C7E">
        <w:rPr>
          <w:sz w:val="28"/>
          <w:szCs w:val="28"/>
          <w:lang w:val="bg-BG"/>
        </w:rPr>
        <w:t>,</w:t>
      </w:r>
      <w:r w:rsidRPr="0019338A">
        <w:rPr>
          <w:sz w:val="28"/>
          <w:szCs w:val="28"/>
        </w:rPr>
        <w:t xml:space="preserve"> да се маркират „</w:t>
      </w:r>
      <w:r w:rsidRPr="0019338A">
        <w:rPr>
          <w:sz w:val="28"/>
          <w:szCs w:val="28"/>
          <w:lang w:val="en-US"/>
        </w:rPr>
        <w:t>ON</w:t>
      </w:r>
      <w:r w:rsidRPr="0019338A">
        <w:rPr>
          <w:sz w:val="28"/>
          <w:szCs w:val="28"/>
          <w:lang w:val="ru-RU"/>
        </w:rPr>
        <w:t xml:space="preserve"> </w:t>
      </w:r>
      <w:r w:rsidRPr="0019338A">
        <w:rPr>
          <w:sz w:val="28"/>
          <w:szCs w:val="28"/>
          <w:lang w:val="en-US"/>
        </w:rPr>
        <w:t>HOLD</w:t>
      </w:r>
      <w:r w:rsidR="0019338A">
        <w:rPr>
          <w:sz w:val="28"/>
          <w:szCs w:val="28"/>
          <w:lang w:val="bg-BG"/>
        </w:rPr>
        <w:t>“</w:t>
      </w:r>
      <w:r w:rsidRPr="0019338A">
        <w:rPr>
          <w:sz w:val="28"/>
          <w:szCs w:val="28"/>
          <w:lang w:val="ru-RU"/>
        </w:rPr>
        <w:t xml:space="preserve"> </w:t>
      </w:r>
      <w:r w:rsidRPr="0019338A">
        <w:rPr>
          <w:sz w:val="28"/>
          <w:szCs w:val="28"/>
        </w:rPr>
        <w:t>и доразработят в работна фаза след конкретния избор на оборудване като в КС и КСС залегнат за изпълнение</w:t>
      </w:r>
      <w:r w:rsidR="00A7191C">
        <w:rPr>
          <w:sz w:val="28"/>
          <w:szCs w:val="28"/>
          <w:lang w:val="bg-BG"/>
        </w:rPr>
        <w:t>;</w:t>
      </w:r>
    </w:p>
    <w:p w14:paraId="6BB9F6E8" w14:textId="6B5F7295" w:rsidR="009A4283" w:rsidRPr="00A7191C" w:rsidRDefault="009A4283" w:rsidP="00E50F66">
      <w:pPr>
        <w:ind w:firstLine="425"/>
        <w:jc w:val="both"/>
        <w:rPr>
          <w:bCs/>
          <w:sz w:val="28"/>
          <w:szCs w:val="28"/>
          <w:lang w:val="bg-BG"/>
        </w:rPr>
      </w:pPr>
      <w:r w:rsidRPr="0019338A">
        <w:rPr>
          <w:bCs/>
          <w:sz w:val="28"/>
          <w:szCs w:val="28"/>
        </w:rPr>
        <w:t>5. Ако се предвижда монтаж на повдигателни съоръжения</w:t>
      </w:r>
      <w:r w:rsidRPr="0019338A">
        <w:rPr>
          <w:bCs/>
          <w:sz w:val="28"/>
          <w:szCs w:val="28"/>
          <w:lang w:val="bg-BG"/>
        </w:rPr>
        <w:t>, СПО</w:t>
      </w:r>
      <w:r w:rsidRPr="0019338A">
        <w:rPr>
          <w:bCs/>
          <w:sz w:val="28"/>
          <w:szCs w:val="28"/>
        </w:rPr>
        <w:t xml:space="preserve"> или подмяна на съществуващи, проектанта да разработи работни проекти за тяхната регистрация и озаконяване в обем и обхват, съгласно действащата нормативна уредба за тази дейност</w:t>
      </w:r>
      <w:r w:rsidR="00A7191C">
        <w:rPr>
          <w:bCs/>
          <w:sz w:val="28"/>
          <w:szCs w:val="28"/>
          <w:lang w:val="bg-BG"/>
        </w:rPr>
        <w:t>;</w:t>
      </w:r>
    </w:p>
    <w:p w14:paraId="5317942D" w14:textId="6E259A32" w:rsidR="009A4283" w:rsidRDefault="0019338A" w:rsidP="00E50F66">
      <w:pPr>
        <w:ind w:firstLine="425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9A4283" w:rsidRPr="0019338A">
        <w:rPr>
          <w:bCs/>
          <w:sz w:val="28"/>
          <w:szCs w:val="28"/>
          <w:lang w:val="ru-RU"/>
        </w:rPr>
        <w:t>. Проектната разработка да бъде съобразена с</w:t>
      </w:r>
      <w:r w:rsidR="00A7191C">
        <w:rPr>
          <w:bCs/>
          <w:sz w:val="28"/>
          <w:szCs w:val="28"/>
          <w:lang w:val="ru-RU"/>
        </w:rPr>
        <w:t>ъс</w:t>
      </w:r>
      <w:r w:rsidR="009A4283" w:rsidRPr="0019338A">
        <w:rPr>
          <w:sz w:val="28"/>
          <w:szCs w:val="28"/>
          <w:lang w:val="ru-RU"/>
        </w:rPr>
        <w:t xml:space="preserve"> </w:t>
      </w:r>
      <w:r w:rsidR="00A7191C">
        <w:rPr>
          <w:sz w:val="28"/>
          <w:szCs w:val="28"/>
          <w:lang w:val="ru-RU"/>
        </w:rPr>
        <w:t>с</w:t>
      </w:r>
      <w:r w:rsidRPr="0019338A">
        <w:rPr>
          <w:sz w:val="28"/>
          <w:szCs w:val="28"/>
          <w:lang w:val="ru-RU"/>
        </w:rPr>
        <w:t>ъществуващото положение и състояние на машините и съоръженията в Мелнично отделение.</w:t>
      </w:r>
    </w:p>
    <w:p w14:paraId="5F5840BA" w14:textId="77777777" w:rsidR="00DA1FA1" w:rsidRPr="0019338A" w:rsidRDefault="00DA1FA1" w:rsidP="0019338A">
      <w:pPr>
        <w:spacing w:before="60"/>
        <w:ind w:firstLine="426"/>
        <w:jc w:val="both"/>
        <w:rPr>
          <w:sz w:val="28"/>
          <w:szCs w:val="28"/>
          <w:lang w:val="ru-RU"/>
        </w:rPr>
      </w:pPr>
    </w:p>
    <w:p w14:paraId="4A9C5DC3" w14:textId="1165C3B0" w:rsidR="009A4283" w:rsidRPr="00491C7E" w:rsidRDefault="009A4283" w:rsidP="009A4283">
      <w:pPr>
        <w:ind w:firstLine="426"/>
        <w:jc w:val="both"/>
        <w:rPr>
          <w:b/>
          <w:sz w:val="28"/>
          <w:szCs w:val="28"/>
        </w:rPr>
      </w:pPr>
      <w:r w:rsidRPr="00491C7E">
        <w:rPr>
          <w:b/>
          <w:sz w:val="28"/>
          <w:szCs w:val="28"/>
        </w:rPr>
        <w:t>VI. Общи изисквания към офериращите организации</w:t>
      </w:r>
    </w:p>
    <w:p w14:paraId="6BC5CC64" w14:textId="77777777" w:rsidR="009A4283" w:rsidRPr="00491C7E" w:rsidRDefault="009A4283" w:rsidP="009A4283">
      <w:pPr>
        <w:ind w:left="284"/>
        <w:jc w:val="both"/>
        <w:rPr>
          <w:b/>
          <w:sz w:val="28"/>
          <w:szCs w:val="28"/>
        </w:rPr>
      </w:pPr>
      <w:r w:rsidRPr="00491C7E">
        <w:rPr>
          <w:sz w:val="28"/>
          <w:szCs w:val="28"/>
        </w:rPr>
        <w:t xml:space="preserve">- </w:t>
      </w:r>
      <w:r w:rsidRPr="00491C7E">
        <w:rPr>
          <w:b/>
          <w:sz w:val="28"/>
          <w:szCs w:val="28"/>
        </w:rPr>
        <w:t>Състезателна част</w:t>
      </w:r>
    </w:p>
    <w:p w14:paraId="1E3F0E45" w14:textId="24698DDC" w:rsidR="009A4283" w:rsidRPr="00491C7E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</w:rPr>
        <w:t xml:space="preserve">1.Офертата да съдържа </w:t>
      </w:r>
      <w:r w:rsidRPr="00491C7E">
        <w:rPr>
          <w:b/>
          <w:sz w:val="28"/>
          <w:szCs w:val="28"/>
        </w:rPr>
        <w:t>Работна програма и таблица за изпълнение на задачата</w:t>
      </w:r>
      <w:r w:rsidRPr="00491C7E">
        <w:rPr>
          <w:sz w:val="28"/>
          <w:szCs w:val="28"/>
        </w:rPr>
        <w:t xml:space="preserve">, включваща мероприятия за изпълнение, срок за изпълнение в календарни дни, обща стойност /лв, без ДДС/. Оферентите да представят </w:t>
      </w:r>
      <w:r w:rsidRPr="00491C7E">
        <w:rPr>
          <w:b/>
          <w:sz w:val="28"/>
          <w:szCs w:val="28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491C7E">
        <w:rPr>
          <w:sz w:val="28"/>
          <w:szCs w:val="28"/>
        </w:rPr>
        <w:t>Забележка: Записката не трябва да бъде препис на Техническото задание, а да съдържа мероприятия, дейности и методи, които проектанта предвижда да изпълни, за да удовлетвори заложените изисквания.</w:t>
      </w:r>
    </w:p>
    <w:p w14:paraId="74131CF1" w14:textId="77777777" w:rsidR="009A4283" w:rsidRPr="00491C7E" w:rsidRDefault="009A4283" w:rsidP="009A4283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</w:rPr>
        <w:t xml:space="preserve">2. Офертите да съдържат подробно описание на дейностите с конкретни </w:t>
      </w:r>
      <w:r w:rsidRPr="00491C7E">
        <w:rPr>
          <w:sz w:val="28"/>
          <w:szCs w:val="28"/>
          <w:lang w:val="ru-RU"/>
        </w:rPr>
        <w:t>твърди цени и рекапитулирана обща офертна цена.</w:t>
      </w:r>
      <w:r w:rsidRPr="00491C7E">
        <w:rPr>
          <w:sz w:val="28"/>
          <w:szCs w:val="28"/>
        </w:rPr>
        <w:t xml:space="preserve"> </w:t>
      </w:r>
    </w:p>
    <w:p w14:paraId="1C4A4C61" w14:textId="2C71A56C" w:rsidR="009A4283" w:rsidRPr="00491C7E" w:rsidRDefault="009A4283" w:rsidP="00491C7E">
      <w:pPr>
        <w:pStyle w:val="BodyText"/>
        <w:ind w:firstLine="426"/>
        <w:jc w:val="both"/>
        <w:rPr>
          <w:sz w:val="28"/>
          <w:szCs w:val="28"/>
          <w:u w:val="single"/>
          <w:lang w:val="ru-RU"/>
        </w:rPr>
      </w:pPr>
      <w:r w:rsidRPr="00491C7E">
        <w:rPr>
          <w:sz w:val="28"/>
          <w:szCs w:val="28"/>
          <w:u w:val="single"/>
          <w:lang w:val="ru-RU"/>
        </w:rPr>
        <w:t>Цената на проекта по части и общата цена да бъдат оферирани в лева (без ДДС), изготвена и конкретизирана съгласно Наредба №1 на КИИП и КАБ за определяне минималните цени в инженерното инвестиционно проектиране и съответните методики за отделните проектни разработки, с цел по</w:t>
      </w:r>
      <w:r w:rsidR="00491C7E">
        <w:rPr>
          <w:sz w:val="28"/>
          <w:szCs w:val="28"/>
          <w:u w:val="single"/>
          <w:lang w:val="ru-RU"/>
        </w:rPr>
        <w:t>-</w:t>
      </w:r>
      <w:r w:rsidRPr="00491C7E">
        <w:rPr>
          <w:sz w:val="28"/>
          <w:szCs w:val="28"/>
          <w:u w:val="single"/>
          <w:lang w:val="ru-RU"/>
        </w:rPr>
        <w:t>пълна съпоставимост.</w:t>
      </w:r>
    </w:p>
    <w:p w14:paraId="6960DE68" w14:textId="3EA4E0AB" w:rsidR="009A4283" w:rsidRPr="00491C7E" w:rsidRDefault="009A4283" w:rsidP="00287AFA">
      <w:pPr>
        <w:spacing w:before="60"/>
        <w:ind w:firstLine="426"/>
        <w:jc w:val="both"/>
        <w:rPr>
          <w:sz w:val="28"/>
          <w:szCs w:val="28"/>
        </w:rPr>
      </w:pPr>
      <w:r w:rsidRPr="00491C7E">
        <w:rPr>
          <w:sz w:val="28"/>
          <w:szCs w:val="28"/>
          <w:lang w:val="bg-BG"/>
        </w:rPr>
        <w:t xml:space="preserve">3. </w:t>
      </w:r>
      <w:r w:rsidRPr="00491C7E">
        <w:rPr>
          <w:sz w:val="28"/>
          <w:szCs w:val="28"/>
        </w:rPr>
        <w:t>Общо цената на проекта да бъде представен по части съгласно Техническото задание в следния формат:</w:t>
      </w:r>
    </w:p>
    <w:p w14:paraId="134E3F40" w14:textId="77777777" w:rsidR="009A4283" w:rsidRPr="00491C7E" w:rsidRDefault="009A4283" w:rsidP="009A4283">
      <w:pPr>
        <w:spacing w:before="60"/>
        <w:ind w:left="1068"/>
        <w:jc w:val="right"/>
        <w:rPr>
          <w:sz w:val="28"/>
          <w:szCs w:val="28"/>
        </w:rPr>
      </w:pPr>
      <w:r w:rsidRPr="00491C7E">
        <w:rPr>
          <w:sz w:val="28"/>
          <w:szCs w:val="28"/>
        </w:rPr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489"/>
        <w:gridCol w:w="2552"/>
      </w:tblGrid>
      <w:tr w:rsidR="009A4283" w:rsidRPr="00491C7E" w14:paraId="2700B027" w14:textId="77777777" w:rsidTr="00A7191C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3E96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lastRenderedPageBreak/>
              <w:t>№</w:t>
            </w:r>
          </w:p>
          <w:p w14:paraId="31B6CD25" w14:textId="564BE31A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по ред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750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Задача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C393" w14:textId="17C20F47" w:rsidR="009A4283" w:rsidRPr="00491C7E" w:rsidRDefault="009A4283" w:rsidP="003022EA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Хонорарна стойност по методики Наредба №1 на</w:t>
            </w:r>
            <w:r w:rsidR="003022EA">
              <w:rPr>
                <w:sz w:val="28"/>
                <w:szCs w:val="28"/>
                <w:lang w:val="ru-RU"/>
              </w:rPr>
              <w:t xml:space="preserve"> </w:t>
            </w:r>
            <w:r w:rsidRPr="00491C7E">
              <w:rPr>
                <w:sz w:val="28"/>
                <w:szCs w:val="28"/>
                <w:lang w:val="ru-RU"/>
              </w:rPr>
              <w:t>КИИП</w:t>
            </w:r>
            <w:r w:rsidR="003022EA">
              <w:rPr>
                <w:sz w:val="28"/>
                <w:szCs w:val="28"/>
                <w:lang w:val="ru-RU"/>
              </w:rPr>
              <w:t xml:space="preserve">,     </w:t>
            </w:r>
            <w:r w:rsidRPr="00491C7E">
              <w:rPr>
                <w:sz w:val="28"/>
                <w:szCs w:val="28"/>
                <w:lang w:val="ru-RU"/>
              </w:rPr>
              <w:t>/лв</w:t>
            </w:r>
            <w:r w:rsidR="00491C7E">
              <w:rPr>
                <w:sz w:val="28"/>
                <w:szCs w:val="28"/>
                <w:lang w:val="ru-RU"/>
              </w:rPr>
              <w:t xml:space="preserve"> </w:t>
            </w:r>
            <w:r w:rsidRPr="00491C7E">
              <w:rPr>
                <w:sz w:val="28"/>
                <w:szCs w:val="28"/>
                <w:lang w:val="ru-RU"/>
              </w:rPr>
              <w:t>без ДДС/</w:t>
            </w:r>
          </w:p>
        </w:tc>
      </w:tr>
      <w:tr w:rsidR="009A4283" w:rsidRPr="00491C7E" w14:paraId="6CF0CF7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8229" w14:textId="77777777" w:rsidR="009A4283" w:rsidRPr="00491C7E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91C7E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F5D" w14:textId="77777777" w:rsidR="009A4283" w:rsidRPr="00491C7E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bg-BG"/>
              </w:rPr>
              <w:t>Идеен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6EEB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35DFB4E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D481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55C5" w14:textId="77777777" w:rsidR="009A4283" w:rsidRPr="00491C7E" w:rsidRDefault="009A4283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Обща стойност за идеен проект,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389D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4C0FC704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E1E6" w14:textId="77777777" w:rsidR="009A4283" w:rsidRPr="00491C7E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91C7E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288B" w14:textId="77777777" w:rsidR="009A4283" w:rsidRPr="00491C7E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491C7E">
              <w:rPr>
                <w:b/>
                <w:bCs/>
                <w:sz w:val="28"/>
                <w:szCs w:val="28"/>
                <w:lang w:val="bg-BG"/>
              </w:rPr>
              <w:t>Работен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D3A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1D3556B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82F3" w14:textId="765EE7A6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A048" w14:textId="06B76BAA" w:rsidR="009A4283" w:rsidRPr="00491C7E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Част </w:t>
            </w:r>
            <w:r w:rsidR="00491C7E">
              <w:rPr>
                <w:sz w:val="28"/>
                <w:szCs w:val="28"/>
                <w:lang w:val="bg-BG"/>
              </w:rPr>
              <w:t>„</w:t>
            </w:r>
            <w:r w:rsidR="00A7191C">
              <w:rPr>
                <w:sz w:val="28"/>
                <w:szCs w:val="28"/>
                <w:lang w:val="ru-RU"/>
              </w:rPr>
              <w:t>Машинно-конструктивна</w:t>
            </w:r>
            <w:r w:rsidR="00491C7E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B99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51CD25B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52B0" w14:textId="31E9D313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1948" w14:textId="0267ECC3" w:rsidR="009A4283" w:rsidRPr="00491C7E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Част</w:t>
            </w:r>
            <w:r w:rsidRPr="00491C7E">
              <w:rPr>
                <w:sz w:val="28"/>
                <w:szCs w:val="28"/>
              </w:rPr>
              <w:t xml:space="preserve"> „Стро</w:t>
            </w:r>
            <w:r w:rsidRPr="00491C7E">
              <w:rPr>
                <w:sz w:val="28"/>
                <w:szCs w:val="28"/>
                <w:lang w:val="ru-RU"/>
              </w:rPr>
              <w:t>ителни конструкции</w:t>
            </w:r>
            <w:r w:rsidR="00491C7E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5D9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6285E074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C4FE" w14:textId="72535ED5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1F9C" w14:textId="14D6BE1B" w:rsidR="009A4283" w:rsidRPr="00163384" w:rsidRDefault="009A4283">
            <w:pPr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Част </w:t>
            </w:r>
            <w:r w:rsidRPr="00491C7E">
              <w:rPr>
                <w:sz w:val="28"/>
                <w:szCs w:val="28"/>
              </w:rPr>
              <w:t>„Електро</w:t>
            </w:r>
            <w:r w:rsidR="00163384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D9F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7AFA" w:rsidRPr="00287AFA" w14:paraId="7BB09DA1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C645" w14:textId="036A16E8" w:rsidR="00625950" w:rsidRPr="00287AFA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287A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2EF1" w14:textId="5CD2FED1" w:rsidR="00625950" w:rsidRPr="00287AFA" w:rsidRDefault="00625950">
            <w:pPr>
              <w:jc w:val="both"/>
              <w:rPr>
                <w:sz w:val="28"/>
                <w:szCs w:val="28"/>
                <w:lang w:val="ru-RU"/>
              </w:rPr>
            </w:pPr>
            <w:r w:rsidRPr="00287AFA">
              <w:rPr>
                <w:sz w:val="28"/>
                <w:szCs w:val="28"/>
                <w:lang w:val="ru-RU"/>
              </w:rPr>
              <w:t xml:space="preserve">Част </w:t>
            </w:r>
            <w:r w:rsidRPr="00287AFA">
              <w:rPr>
                <w:sz w:val="28"/>
                <w:szCs w:val="28"/>
              </w:rPr>
              <w:t>„</w:t>
            </w:r>
            <w:r w:rsidRPr="00287AFA">
              <w:rPr>
                <w:sz w:val="28"/>
                <w:szCs w:val="28"/>
                <w:lang w:val="ru-RU"/>
              </w:rPr>
              <w:t>КИП и А</w:t>
            </w:r>
            <w:r w:rsidRPr="00287AFA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047" w14:textId="77777777" w:rsidR="00625950" w:rsidRPr="00287AFA" w:rsidRDefault="00625950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483AB26B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44A" w14:textId="17FD69C5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5A8" w14:textId="77777777" w:rsidR="009A4283" w:rsidRPr="00491C7E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>„Пожарна безопасност”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1A6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06CBD13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90B" w14:textId="6FCF79D7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A21" w14:textId="77777777" w:rsidR="009A4283" w:rsidRPr="00491C7E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>„План за безопасност и здраве“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122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755EC91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034" w14:textId="05820DB1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315" w14:textId="370D15F4" w:rsidR="009A4283" w:rsidRPr="00491C7E" w:rsidRDefault="009A4283">
            <w:pPr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</w:rPr>
              <w:t>„Инструкции за експлоатация</w:t>
            </w:r>
            <w:r w:rsidR="00163384">
              <w:rPr>
                <w:sz w:val="28"/>
                <w:szCs w:val="28"/>
                <w:lang w:val="bg-BG"/>
              </w:rPr>
              <w:t>“</w:t>
            </w:r>
            <w:r w:rsidRPr="00491C7E">
              <w:rPr>
                <w:sz w:val="28"/>
                <w:szCs w:val="28"/>
              </w:rPr>
              <w:t>, поддръжка и ремонт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E74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2BEAF71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75F" w14:textId="6953F805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C71" w14:textId="6A69079C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 xml:space="preserve">Част </w:t>
            </w:r>
            <w:r w:rsidR="00E50F66"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ПОИС</w:t>
            </w:r>
            <w:r w:rsidR="00E50F66">
              <w:rPr>
                <w:sz w:val="28"/>
                <w:szCs w:val="28"/>
                <w:lang w:val="bg-BG"/>
              </w:rPr>
              <w:t>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F72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541EAE9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984C" w14:textId="555EC4E9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FE6" w14:textId="77777777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План за управление на строителните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0CC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7E09579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EB3" w14:textId="5073C31B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9F63" w14:textId="0B02DBAB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Инструкции за провеждане на </w:t>
            </w:r>
            <w:r w:rsidR="00163384">
              <w:rPr>
                <w:sz w:val="28"/>
                <w:szCs w:val="28"/>
                <w:lang w:val="bg-BG"/>
              </w:rPr>
              <w:t>единични изпитания</w:t>
            </w:r>
            <w:r w:rsidRPr="00491C7E">
              <w:rPr>
                <w:sz w:val="28"/>
                <w:szCs w:val="28"/>
                <w:lang w:val="ru-RU"/>
              </w:rPr>
              <w:t>.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</w:t>
            </w:r>
            <w:r w:rsidR="003022EA"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часови изпитания за доказване на заложените технически параметри на системата и протокол по Наредба №3 за тези дейности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1F1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03B7B7C5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B537" w14:textId="2A0244B0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EC01" w14:textId="77777777" w:rsidR="009A4283" w:rsidRPr="00491C7E" w:rsidRDefault="009A4283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</w:t>
            </w:r>
            <w:r w:rsidRPr="00491C7E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0DA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035AFC4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B9C" w14:textId="567A27E5" w:rsidR="009A4283" w:rsidRPr="00491C7E" w:rsidRDefault="00A7191C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2E9B" w14:textId="77777777" w:rsidR="009A4283" w:rsidRPr="00491C7E" w:rsidRDefault="009A4283">
            <w:pPr>
              <w:pStyle w:val="BodyText"/>
              <w:ind w:left="-44" w:right="-39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>Обяснителни записки отделните проектни части с необходимите изчисления, чертежи и детайли</w:t>
            </w:r>
            <w:r w:rsidRPr="00491C7E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F79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79A2908A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0F2" w14:textId="4F5F5FAE" w:rsidR="009A4283" w:rsidRPr="00491C7E" w:rsidRDefault="00E50F66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7191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CBD" w14:textId="77777777" w:rsidR="009A4283" w:rsidRPr="00491C7E" w:rsidRDefault="009A4283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Изготвяне на технически задания за доставка специфични материали, съоръжения и технологично стандартно и нестандартно оборудване.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5CEC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4E392EDB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0EC" w14:textId="5C9626AF" w:rsidR="009A4283" w:rsidRPr="00491C7E" w:rsidRDefault="00E50F66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A7191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210" w14:textId="77777777" w:rsidR="009A4283" w:rsidRPr="00491C7E" w:rsidRDefault="009A4283">
            <w:pPr>
              <w:pStyle w:val="BodyText"/>
              <w:ind w:left="-44" w:right="-39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bCs/>
                <w:sz w:val="28"/>
                <w:szCs w:val="28"/>
                <w:lang w:val="ru-RU"/>
              </w:rPr>
              <w:t>Съгласуване и даване становища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20B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6EAD052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FC1" w14:textId="2E87C959" w:rsidR="009A4283" w:rsidRPr="00491C7E" w:rsidRDefault="00E50F66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7191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A93" w14:textId="19E49DE0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Специфични изисквания към Работен проект.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A5E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23E5EEB2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326" w14:textId="1528F120" w:rsidR="009A4283" w:rsidRPr="00491C7E" w:rsidRDefault="00E50F66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7191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44EC" w14:textId="77777777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Други в зависимост от техническото решение и по преценка на офериращите /ако има такива/.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622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24C04A53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DC0F" w14:textId="3168FB53" w:rsidR="009A4283" w:rsidRPr="00491C7E" w:rsidRDefault="00E50F66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7191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0A88" w14:textId="60D5A5D8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Размножаване </w:t>
            </w:r>
            <w:r w:rsidR="00E112B8">
              <w:rPr>
                <w:sz w:val="28"/>
                <w:szCs w:val="28"/>
                <w:lang w:val="ru-RU"/>
              </w:rPr>
              <w:t>Р</w:t>
            </w:r>
            <w:r w:rsidRPr="00491C7E">
              <w:rPr>
                <w:sz w:val="28"/>
                <w:szCs w:val="28"/>
                <w:lang w:val="ru-RU"/>
              </w:rPr>
              <w:t xml:space="preserve">аботния проект – в </w:t>
            </w:r>
            <w:r w:rsidR="00E112B8">
              <w:rPr>
                <w:sz w:val="28"/>
                <w:szCs w:val="28"/>
                <w:lang w:val="ru-RU"/>
              </w:rPr>
              <w:t>5</w:t>
            </w:r>
            <w:r w:rsidRPr="00491C7E">
              <w:rPr>
                <w:sz w:val="28"/>
                <w:szCs w:val="28"/>
                <w:lang w:val="ru-RU"/>
              </w:rPr>
              <w:t xml:space="preserve"> оригинални хартиени екземпляра на български език и 1 бр. CD (графичните части – в Autodesk-Civil 3D – </w:t>
            </w:r>
            <w:r w:rsidR="00163384"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dwg</w:t>
            </w:r>
            <w:r w:rsidR="00163384">
              <w:rPr>
                <w:sz w:val="28"/>
                <w:szCs w:val="28"/>
                <w:lang w:val="bg-BG"/>
              </w:rPr>
              <w:t>“</w:t>
            </w:r>
            <w:r w:rsidRPr="00491C7E">
              <w:rPr>
                <w:sz w:val="28"/>
                <w:szCs w:val="28"/>
                <w:lang w:val="ru-RU"/>
              </w:rPr>
              <w:t xml:space="preserve"> и AutoCAD 2010 – dwg</w:t>
            </w:r>
            <w:r w:rsidR="00163384"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формат, текстовите части – в Microsoft Word, а подробните количествени ведомости и количествено-стойностните сметки – в Microsoft Excel).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081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Интегрирани в цената за работен проект.</w:t>
            </w:r>
          </w:p>
        </w:tc>
      </w:tr>
      <w:tr w:rsidR="009A4283" w:rsidRPr="00491C7E" w14:paraId="79344D9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4FC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AE03" w14:textId="0FA3D238" w:rsidR="00E50F66" w:rsidRPr="00491C7E" w:rsidRDefault="009A4283" w:rsidP="00337F60">
            <w:pPr>
              <w:pStyle w:val="BodyText"/>
              <w:jc w:val="right"/>
              <w:rPr>
                <w:sz w:val="28"/>
                <w:szCs w:val="28"/>
                <w:lang w:val="bg-BG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A75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4470DB5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147" w14:textId="77777777" w:rsidR="009A4283" w:rsidRPr="00337F60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ІІІ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3D0" w14:textId="77777777" w:rsidR="009A4283" w:rsidRPr="003022EA" w:rsidRDefault="009A4283">
            <w:pPr>
              <w:pStyle w:val="BodyText"/>
              <w:jc w:val="both"/>
              <w:rPr>
                <w:sz w:val="24"/>
                <w:szCs w:val="24"/>
                <w:lang w:val="ru-RU"/>
              </w:rPr>
            </w:pPr>
            <w:r w:rsidRPr="003022EA">
              <w:rPr>
                <w:b/>
                <w:sz w:val="24"/>
                <w:szCs w:val="24"/>
                <w:lang w:val="bg-BG"/>
              </w:rPr>
              <w:t>Авторски надзор (АН) с техническа помощ (ТП)</w:t>
            </w:r>
            <w:r w:rsidRPr="003022EA">
              <w:rPr>
                <w:sz w:val="24"/>
                <w:szCs w:val="24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здраве и безопасност при работа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F13" w14:textId="77777777" w:rsidR="009A4283" w:rsidRPr="00491C7E" w:rsidRDefault="009A4283">
            <w:pPr>
              <w:pStyle w:val="BodyText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2D91743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BE6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AF3C" w14:textId="77777777" w:rsidR="009A4283" w:rsidRPr="00491C7E" w:rsidRDefault="009A4283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Часова ставка за АН с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71FB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7D6DFEB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2724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5CA8" w14:textId="77777777" w:rsidR="009A4283" w:rsidRPr="00491C7E" w:rsidRDefault="009A4283">
            <w:pPr>
              <w:pStyle w:val="BodyTex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4EF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57C1BE9E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14C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6C51" w14:textId="77777777" w:rsidR="009A4283" w:rsidRPr="00491C7E" w:rsidRDefault="009A4283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Обща стойност за АН с ТП,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512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1A094633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8D63" w14:textId="77777777" w:rsidR="009A4283" w:rsidRPr="00337F60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bg-BG"/>
              </w:rPr>
              <w:lastRenderedPageBreak/>
              <w:t>ІV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E94" w14:textId="51332F1F" w:rsidR="009A4283" w:rsidRPr="00491C7E" w:rsidRDefault="009A4283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Изготвяне на Екзекутивна документация (ЕД)</w:t>
            </w:r>
            <w:r w:rsidRPr="00491C7E">
              <w:rPr>
                <w:sz w:val="28"/>
                <w:szCs w:val="28"/>
                <w:lang w:val="bg-BG"/>
              </w:rPr>
              <w:t xml:space="preserve"> в 3 оригинални хартиени екземпляра на български език и 1 бр. на CD (</w:t>
            </w:r>
            <w:r w:rsidRPr="00491C7E">
              <w:rPr>
                <w:sz w:val="28"/>
                <w:szCs w:val="28"/>
                <w:lang w:val="ru-RU"/>
              </w:rPr>
              <w:t xml:space="preserve">графичните части – в Autodesk-Civil 3D – </w:t>
            </w:r>
            <w:r w:rsidR="00163384">
              <w:rPr>
                <w:sz w:val="28"/>
                <w:szCs w:val="28"/>
                <w:lang w:val="bg-BG"/>
              </w:rPr>
              <w:t>„</w:t>
            </w:r>
            <w:r w:rsidRPr="00491C7E">
              <w:rPr>
                <w:sz w:val="28"/>
                <w:szCs w:val="28"/>
                <w:lang w:val="ru-RU"/>
              </w:rPr>
              <w:t>dwg</w:t>
            </w:r>
            <w:r w:rsidR="00163384">
              <w:rPr>
                <w:sz w:val="28"/>
                <w:szCs w:val="28"/>
                <w:lang w:val="bg-BG"/>
              </w:rPr>
              <w:t>“</w:t>
            </w:r>
            <w:r w:rsidRPr="00491C7E">
              <w:rPr>
                <w:sz w:val="28"/>
                <w:szCs w:val="28"/>
                <w:lang w:val="ru-RU"/>
              </w:rPr>
              <w:t xml:space="preserve"> и AutoCAD 2010 – dwg</w:t>
            </w:r>
            <w:r w:rsidR="00163384">
              <w:rPr>
                <w:sz w:val="28"/>
                <w:szCs w:val="28"/>
                <w:lang w:val="ru-RU"/>
              </w:rPr>
              <w:t>-</w:t>
            </w:r>
            <w:r w:rsidRPr="00491C7E">
              <w:rPr>
                <w:sz w:val="28"/>
                <w:szCs w:val="28"/>
                <w:lang w:val="ru-RU"/>
              </w:rPr>
              <w:t>формат, текстовите части – в Microsoft Word</w:t>
            </w:r>
            <w:r w:rsidRPr="00491C7E">
              <w:rPr>
                <w:sz w:val="28"/>
                <w:szCs w:val="28"/>
                <w:lang w:val="bg-BG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E8D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0A72F056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73C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849" w14:textId="77777777" w:rsidR="009A4283" w:rsidRPr="00491C7E" w:rsidRDefault="009A4283">
            <w:pPr>
              <w:pStyle w:val="BodyText"/>
              <w:jc w:val="both"/>
              <w:rPr>
                <w:b/>
                <w:sz w:val="28"/>
                <w:szCs w:val="28"/>
                <w:lang w:val="bg-BG"/>
              </w:rPr>
            </w:pPr>
            <w:r w:rsidRPr="00491C7E">
              <w:rPr>
                <w:sz w:val="28"/>
                <w:szCs w:val="28"/>
                <w:lang w:val="bg-BG"/>
              </w:rPr>
              <w:t>Часова ставка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383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02E1CE0C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BB40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64D" w14:textId="77777777" w:rsidR="009A4283" w:rsidRPr="00491C7E" w:rsidRDefault="009A4283">
            <w:pPr>
              <w:pStyle w:val="BodyText"/>
              <w:jc w:val="both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bg-BG"/>
              </w:rPr>
              <w:t>Общ брой човекочасове, необходими за изготвяне на екзекутивна документация.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2225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38CFA478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55A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0DE" w14:textId="77777777" w:rsidR="009A4283" w:rsidRPr="00491C7E" w:rsidRDefault="009A4283">
            <w:pPr>
              <w:pStyle w:val="BodyText"/>
              <w:jc w:val="right"/>
              <w:rPr>
                <w:b/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bg-BG"/>
              </w:rPr>
              <w:t>Обща стойност за изготвяне на 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06F4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018FE32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3AB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2F4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b/>
                <w:sz w:val="28"/>
                <w:szCs w:val="28"/>
                <w:lang w:val="ru-RU"/>
              </w:rPr>
              <w:t>Рекапитулация:</w:t>
            </w:r>
            <w:r w:rsidRPr="00491C7E">
              <w:rPr>
                <w:b/>
                <w:sz w:val="28"/>
                <w:szCs w:val="28"/>
                <w:lang w:val="ru-RU"/>
              </w:rPr>
              <w:br/>
            </w:r>
            <w:r w:rsidRPr="00491C7E">
              <w:rPr>
                <w:b/>
                <w:sz w:val="28"/>
                <w:szCs w:val="28"/>
                <w:lang w:val="bg-BG"/>
              </w:rPr>
              <w:t>Обща стойност за РП, АН с ТП и изготвяне на ЕД</w:t>
            </w:r>
            <w:r w:rsidRPr="00491C7E">
              <w:rPr>
                <w:b/>
                <w:sz w:val="28"/>
                <w:szCs w:val="28"/>
                <w:lang w:val="ru-RU"/>
              </w:rPr>
              <w:t>, лева без ДДС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E72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74CD4D94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43E9" w14:textId="77777777" w:rsidR="009A4283" w:rsidRPr="00337F60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4FA" w14:textId="6E9A5FB1" w:rsidR="009A4283" w:rsidRPr="00337F60" w:rsidRDefault="009A4283">
            <w:pPr>
              <w:pStyle w:val="BodyText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 xml:space="preserve">Максимална гаранция 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„Добро изпълнение</w:t>
            </w:r>
            <w:r w:rsidR="00163384" w:rsidRPr="00337F60">
              <w:rPr>
                <w:b/>
                <w:bCs/>
                <w:sz w:val="28"/>
                <w:szCs w:val="28"/>
                <w:lang w:val="bg-BG"/>
              </w:rPr>
              <w:t>“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 xml:space="preserve"> в % от общата стойност на проекта /минимум 10%/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3B1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57F2BF4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B22" w14:textId="77777777" w:rsidR="009A4283" w:rsidRPr="00337F60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E46" w14:textId="77777777" w:rsidR="009A4283" w:rsidRPr="00337F60" w:rsidRDefault="009A4283">
            <w:pPr>
              <w:pStyle w:val="BodyText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Начин на плащане: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C2BD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427E9B89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35E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12F" w14:textId="77777777" w:rsidR="009A4283" w:rsidRPr="00491C7E" w:rsidRDefault="009A4283">
            <w:pPr>
              <w:pStyle w:val="BodyText"/>
              <w:spacing w:after="0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 xml:space="preserve">- аванс % от общата стойност на проекта </w:t>
            </w:r>
          </w:p>
          <w:p w14:paraId="1F2A2F38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b/>
                <w:i/>
                <w:sz w:val="28"/>
                <w:szCs w:val="28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3456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1727028A" w14:textId="77777777" w:rsidTr="003022EA">
        <w:trPr>
          <w:trHeight w:val="40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DE0" w14:textId="77777777" w:rsidR="009A4283" w:rsidRPr="00491C7E" w:rsidRDefault="009A4283" w:rsidP="00491C7E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B74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- схема за разплащане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A01" w14:textId="77777777" w:rsidR="009A4283" w:rsidRPr="00491C7E" w:rsidRDefault="009A4283">
            <w:pPr>
              <w:pStyle w:val="BodyText"/>
              <w:rPr>
                <w:sz w:val="28"/>
                <w:szCs w:val="28"/>
                <w:lang w:val="ru-RU"/>
              </w:rPr>
            </w:pPr>
          </w:p>
        </w:tc>
      </w:tr>
      <w:tr w:rsidR="009A4283" w:rsidRPr="00491C7E" w14:paraId="180A5D98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A5E" w14:textId="77777777" w:rsidR="009A4283" w:rsidRPr="00337F60" w:rsidRDefault="009A4283" w:rsidP="00491C7E">
            <w:pPr>
              <w:pStyle w:val="BodyText"/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337F60">
              <w:rPr>
                <w:b/>
                <w:bCs/>
                <w:sz w:val="28"/>
                <w:szCs w:val="28"/>
                <w:lang w:val="en-US"/>
              </w:rPr>
              <w:t>VI</w:t>
            </w:r>
            <w:r w:rsidRPr="00337F60">
              <w:rPr>
                <w:b/>
                <w:bCs/>
                <w:sz w:val="28"/>
                <w:szCs w:val="28"/>
                <w:lang w:val="bg-BG"/>
              </w:rPr>
              <w:t>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47DD" w14:textId="77777777" w:rsidR="009A4283" w:rsidRPr="00337F60" w:rsidRDefault="009A4283">
            <w:pPr>
              <w:pStyle w:val="BodyText"/>
              <w:rPr>
                <w:b/>
                <w:bCs/>
                <w:sz w:val="28"/>
                <w:szCs w:val="28"/>
                <w:lang w:val="ru-RU"/>
              </w:rPr>
            </w:pPr>
            <w:r w:rsidRPr="00337F60">
              <w:rPr>
                <w:b/>
                <w:bCs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2D2" w14:textId="77777777" w:rsidR="009A4283" w:rsidRPr="00491C7E" w:rsidRDefault="009A4283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  <w:r w:rsidRPr="00491C7E">
              <w:rPr>
                <w:sz w:val="28"/>
                <w:szCs w:val="28"/>
                <w:lang w:val="ru-RU"/>
              </w:rPr>
              <w:t>Календарни дни</w:t>
            </w:r>
          </w:p>
        </w:tc>
      </w:tr>
      <w:tr w:rsidR="00163384" w:rsidRPr="00491C7E" w14:paraId="1914A70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8BF" w14:textId="7FB7AB7B" w:rsidR="00163384" w:rsidRPr="00163384" w:rsidRDefault="00163384" w:rsidP="0016338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0FF" w14:textId="417C6D6B" w:rsidR="00163384" w:rsidRPr="00163384" w:rsidRDefault="00163384" w:rsidP="0016338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sz w:val="28"/>
                <w:szCs w:val="28"/>
                <w:lang w:val="bg-BG"/>
              </w:rPr>
              <w:t>Срок за изготвяне на Идеен 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8E9" w14:textId="77777777" w:rsidR="00163384" w:rsidRPr="00491C7E" w:rsidRDefault="00163384" w:rsidP="0016338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3384" w:rsidRPr="00491C7E" w14:paraId="07D8632F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CEE" w14:textId="12401339" w:rsidR="00163384" w:rsidRPr="00163384" w:rsidRDefault="00163384" w:rsidP="0016338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7F1" w14:textId="3F2E239C" w:rsidR="00163384" w:rsidRPr="00163384" w:rsidRDefault="00163384" w:rsidP="0016338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sz w:val="28"/>
                <w:szCs w:val="28"/>
                <w:lang w:val="bg-BG"/>
              </w:rPr>
              <w:t xml:space="preserve">Срок за изготвяне на РП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E75" w14:textId="77777777" w:rsidR="00163384" w:rsidRPr="00491C7E" w:rsidRDefault="00163384" w:rsidP="0016338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3384" w:rsidRPr="00491C7E" w14:paraId="63A5604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A16" w14:textId="77777777" w:rsidR="00163384" w:rsidRPr="00163384" w:rsidRDefault="00163384" w:rsidP="0016338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FED" w14:textId="58AD70C4" w:rsidR="00A7191C" w:rsidRPr="00A7191C" w:rsidRDefault="00163384" w:rsidP="00163384">
            <w:pPr>
              <w:pStyle w:val="BodyText"/>
              <w:rPr>
                <w:b/>
                <w:sz w:val="28"/>
                <w:szCs w:val="28"/>
                <w:lang w:val="bg-BG"/>
              </w:rPr>
            </w:pPr>
            <w:r w:rsidRPr="00163384">
              <w:rPr>
                <w:b/>
                <w:sz w:val="28"/>
                <w:szCs w:val="28"/>
                <w:lang w:val="bg-BG"/>
              </w:rPr>
              <w:t>Общ срок за услугата: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7A15" w14:textId="77777777" w:rsidR="00163384" w:rsidRPr="00491C7E" w:rsidRDefault="00163384" w:rsidP="0016338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3384" w:rsidRPr="00491C7E" w14:paraId="0F8A1927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40E" w14:textId="1FCDC213" w:rsidR="00163384" w:rsidRPr="00163384" w:rsidRDefault="00163384" w:rsidP="0016338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99D" w14:textId="339B1943" w:rsidR="00163384" w:rsidRPr="003022EA" w:rsidRDefault="00163384" w:rsidP="00163384">
            <w:pPr>
              <w:pStyle w:val="BodyText"/>
              <w:rPr>
                <w:sz w:val="24"/>
                <w:szCs w:val="24"/>
                <w:lang w:val="ru-RU"/>
              </w:rPr>
            </w:pPr>
            <w:r w:rsidRPr="003022EA">
              <w:rPr>
                <w:b/>
                <w:sz w:val="24"/>
                <w:szCs w:val="24"/>
                <w:lang w:val="bg-BG"/>
              </w:rPr>
              <w:t>Срок</w:t>
            </w:r>
            <w:r w:rsidRPr="003022EA">
              <w:rPr>
                <w:sz w:val="24"/>
                <w:szCs w:val="24"/>
                <w:lang w:val="bg-BG"/>
              </w:rPr>
              <w:t xml:space="preserve"> за изготвяне и предаване на становище за техническо съответствие на оферти за доставка на технологично, стандартно и нестандартно оборудване и материали за нуждите на проекта, считано от деня на представяне на техническата част на постъпилите оферти за съответното оборудване и/или материали от Възложителя на Изпълнителя с подписване на предавателно-приемателен протокол.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80A" w14:textId="77777777" w:rsidR="00163384" w:rsidRPr="00491C7E" w:rsidRDefault="00163384" w:rsidP="0016338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63384" w:rsidRPr="00491C7E" w14:paraId="5010342D" w14:textId="77777777" w:rsidTr="00A7191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637" w14:textId="6024E852" w:rsidR="00163384" w:rsidRPr="00163384" w:rsidRDefault="00163384" w:rsidP="00163384">
            <w:pPr>
              <w:pStyle w:val="BodyText"/>
              <w:jc w:val="center"/>
              <w:rPr>
                <w:sz w:val="28"/>
                <w:szCs w:val="28"/>
                <w:lang w:val="bg-BG"/>
              </w:rPr>
            </w:pPr>
            <w:r w:rsidRPr="001633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18C" w14:textId="02F1687C" w:rsidR="00163384" w:rsidRPr="00163384" w:rsidRDefault="00163384" w:rsidP="00163384">
            <w:pPr>
              <w:pStyle w:val="BodyText"/>
              <w:rPr>
                <w:sz w:val="28"/>
                <w:szCs w:val="28"/>
                <w:lang w:val="ru-RU"/>
              </w:rPr>
            </w:pPr>
            <w:r w:rsidRPr="00163384">
              <w:rPr>
                <w:b/>
                <w:sz w:val="28"/>
                <w:szCs w:val="28"/>
                <w:lang w:val="bg-BG"/>
              </w:rPr>
              <w:t xml:space="preserve">Срок </w:t>
            </w:r>
            <w:r w:rsidRPr="00163384">
              <w:rPr>
                <w:sz w:val="28"/>
                <w:szCs w:val="28"/>
                <w:lang w:val="bg-BG"/>
              </w:rPr>
              <w:t xml:space="preserve">за изготвяне на Екзекутивна документация.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B2F" w14:textId="77777777" w:rsidR="00163384" w:rsidRPr="00491C7E" w:rsidRDefault="00163384" w:rsidP="00163384">
            <w:pPr>
              <w:pStyle w:val="BodyText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85997B5" w14:textId="408EB2C6" w:rsidR="009A4283" w:rsidRPr="00E50F66" w:rsidRDefault="009A4283" w:rsidP="009A4283">
      <w:pPr>
        <w:spacing w:before="120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lastRenderedPageBreak/>
        <w:t>Забележк</w:t>
      </w:r>
      <w:r w:rsidR="00163384" w:rsidRPr="00E50F66">
        <w:rPr>
          <w:b/>
          <w:sz w:val="28"/>
          <w:szCs w:val="28"/>
          <w:lang w:val="bg-BG"/>
        </w:rPr>
        <w:t>а</w:t>
      </w:r>
      <w:r w:rsidRPr="00E50F66">
        <w:rPr>
          <w:b/>
          <w:sz w:val="28"/>
          <w:szCs w:val="28"/>
        </w:rPr>
        <w:t>:</w:t>
      </w:r>
    </w:p>
    <w:p w14:paraId="301DC981" w14:textId="77777777" w:rsidR="009A4283" w:rsidRPr="00E50F66" w:rsidRDefault="009A4283" w:rsidP="009A4283">
      <w:pPr>
        <w:spacing w:before="120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</w:t>
      </w:r>
      <w:r w:rsidRPr="00E50F66">
        <w:rPr>
          <w:b/>
          <w:sz w:val="28"/>
          <w:szCs w:val="28"/>
          <w:lang w:val="ru-RU"/>
        </w:rPr>
        <w:t>, като ги посочите</w:t>
      </w:r>
      <w:r w:rsidRPr="00E50F66">
        <w:rPr>
          <w:b/>
          <w:sz w:val="28"/>
          <w:szCs w:val="28"/>
        </w:rPr>
        <w:t xml:space="preserve"> в коя. Промените спрямо обема и обхвата на ТЗ трябва да бъдат посочени, повдигнати и обосновани с допълнителни текстове.</w:t>
      </w:r>
    </w:p>
    <w:p w14:paraId="77E77865" w14:textId="77777777" w:rsidR="009A4283" w:rsidRPr="00E50F66" w:rsidRDefault="009A4283" w:rsidP="009A4283">
      <w:pPr>
        <w:ind w:firstLine="426"/>
        <w:jc w:val="both"/>
        <w:rPr>
          <w:sz w:val="28"/>
          <w:szCs w:val="28"/>
        </w:rPr>
      </w:pPr>
    </w:p>
    <w:p w14:paraId="0602C491" w14:textId="0C036396" w:rsidR="009A4283" w:rsidRPr="00E50F66" w:rsidRDefault="009A4283" w:rsidP="009A4283">
      <w:pPr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>Общата цена се счита пределна за пълен изцяло завършен работен проект.</w:t>
      </w:r>
    </w:p>
    <w:p w14:paraId="333B9B42" w14:textId="77777777" w:rsidR="009A4283" w:rsidRPr="00E50F66" w:rsidRDefault="009A4283" w:rsidP="009A4283">
      <w:pPr>
        <w:numPr>
          <w:ilvl w:val="0"/>
          <w:numId w:val="6"/>
        </w:numPr>
        <w:tabs>
          <w:tab w:val="num" w:pos="0"/>
        </w:tabs>
        <w:spacing w:after="60"/>
        <w:ind w:left="0"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 xml:space="preserve">Офертата да съдържа </w:t>
      </w:r>
      <w:r w:rsidRPr="00E50F66">
        <w:rPr>
          <w:b/>
          <w:sz w:val="28"/>
          <w:szCs w:val="28"/>
        </w:rPr>
        <w:t>финансова схема</w:t>
      </w:r>
      <w:r w:rsidRPr="00E50F66">
        <w:rPr>
          <w:sz w:val="28"/>
          <w:szCs w:val="28"/>
        </w:rPr>
        <w:t xml:space="preserve"> на заплащане на проекта. С предимство е максимално разсрочен срок на плащане на сумите.</w:t>
      </w:r>
    </w:p>
    <w:p w14:paraId="10C00FBE" w14:textId="7910239E" w:rsidR="009A4283" w:rsidRPr="00E50F66" w:rsidRDefault="009A4283" w:rsidP="009A4283">
      <w:pPr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- какъв % от обща цена за проекта. В случай, че във финансовата схема е предвиден аванс, същият се обезпечава с Банкова гаранция.</w:t>
      </w:r>
    </w:p>
    <w:p w14:paraId="33289A8E" w14:textId="49B7C823" w:rsidR="009A4283" w:rsidRPr="003022EA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2</w:t>
      </w:r>
      <w:r w:rsidRPr="00E50F66">
        <w:rPr>
          <w:sz w:val="28"/>
          <w:szCs w:val="28"/>
        </w:rPr>
        <w:t xml:space="preserve">. Оферента да представи максимална </w:t>
      </w:r>
      <w:r w:rsidRPr="00E50F66">
        <w:rPr>
          <w:b/>
          <w:sz w:val="28"/>
          <w:szCs w:val="28"/>
        </w:rPr>
        <w:t>гаранция за добро изпълнение</w:t>
      </w:r>
      <w:r w:rsidRPr="00E50F66">
        <w:rPr>
          <w:sz w:val="28"/>
          <w:szCs w:val="28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</w:t>
      </w:r>
      <w:r w:rsidR="00E50F66">
        <w:rPr>
          <w:sz w:val="28"/>
          <w:szCs w:val="28"/>
          <w:lang w:val="bg-BG"/>
        </w:rPr>
        <w:t>-</w:t>
      </w:r>
      <w:r w:rsidRPr="00E50F66">
        <w:rPr>
          <w:sz w:val="28"/>
          <w:szCs w:val="28"/>
        </w:rPr>
        <w:t>дневен срок след успешно въвеждане в експлоатация.</w:t>
      </w:r>
      <w:r w:rsidR="003022EA">
        <w:rPr>
          <w:sz w:val="28"/>
          <w:szCs w:val="28"/>
          <w:lang w:val="bg-BG"/>
        </w:rPr>
        <w:t xml:space="preserve"> (минимум 10%)</w:t>
      </w:r>
    </w:p>
    <w:p w14:paraId="37BE0BB5" w14:textId="7D167387" w:rsidR="009A4283" w:rsidRPr="003022EA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3</w:t>
      </w:r>
      <w:r w:rsidRPr="00E50F66">
        <w:rPr>
          <w:sz w:val="28"/>
          <w:szCs w:val="28"/>
        </w:rPr>
        <w:t>. Неустойки при неизпълнение на задачата.</w:t>
      </w:r>
      <w:r w:rsidR="003022EA">
        <w:rPr>
          <w:sz w:val="28"/>
          <w:szCs w:val="28"/>
          <w:lang w:val="bg-BG"/>
        </w:rPr>
        <w:t xml:space="preserve"> (минимум съгласно проекто-договора)</w:t>
      </w:r>
    </w:p>
    <w:p w14:paraId="10D3FB98" w14:textId="3797A77E" w:rsidR="009A4283" w:rsidRPr="00E50F66" w:rsidRDefault="009A4283" w:rsidP="00287AFA">
      <w:pPr>
        <w:ind w:firstLine="425"/>
        <w:jc w:val="both"/>
        <w:rPr>
          <w:sz w:val="28"/>
          <w:szCs w:val="28"/>
        </w:rPr>
      </w:pPr>
      <w:r w:rsidRPr="00E50F66">
        <w:rPr>
          <w:sz w:val="28"/>
          <w:szCs w:val="28"/>
          <w:lang w:val="bg-BG"/>
        </w:rPr>
        <w:t>4</w:t>
      </w:r>
      <w:r w:rsidRPr="00E50F66">
        <w:rPr>
          <w:sz w:val="28"/>
          <w:szCs w:val="28"/>
        </w:rPr>
        <w:t xml:space="preserve">. </w:t>
      </w:r>
      <w:r w:rsidRPr="00E50F66">
        <w:rPr>
          <w:bCs/>
          <w:sz w:val="28"/>
          <w:szCs w:val="28"/>
          <w:lang w:val="ru-RU"/>
        </w:rPr>
        <w:t>Отчет за приходите и разходите и Баланс за предходни 2 години.</w:t>
      </w:r>
    </w:p>
    <w:p w14:paraId="2F67ABB8" w14:textId="77777777" w:rsidR="009A4283" w:rsidRPr="00E50F66" w:rsidRDefault="009A4283" w:rsidP="00287AFA">
      <w:pPr>
        <w:ind w:firstLine="425"/>
        <w:jc w:val="both"/>
        <w:rPr>
          <w:sz w:val="28"/>
          <w:szCs w:val="28"/>
        </w:rPr>
      </w:pPr>
      <w:r w:rsidRPr="00E50F66">
        <w:rPr>
          <w:sz w:val="28"/>
          <w:szCs w:val="28"/>
          <w:lang w:val="bg-BG"/>
        </w:rPr>
        <w:t>5</w:t>
      </w:r>
      <w:r w:rsidRPr="00E50F66">
        <w:rPr>
          <w:sz w:val="28"/>
          <w:szCs w:val="28"/>
        </w:rPr>
        <w:t xml:space="preserve">. Офериращите организации да предложат </w:t>
      </w:r>
      <w:r w:rsidRPr="00E50F66">
        <w:rPr>
          <w:b/>
          <w:sz w:val="28"/>
          <w:szCs w:val="28"/>
        </w:rPr>
        <w:t>СРОК</w:t>
      </w:r>
      <w:r w:rsidRPr="00E50F66">
        <w:rPr>
          <w:sz w:val="28"/>
          <w:szCs w:val="28"/>
        </w:rPr>
        <w:t xml:space="preserve"> </w:t>
      </w:r>
      <w:r w:rsidRPr="00E50F66">
        <w:rPr>
          <w:b/>
          <w:sz w:val="28"/>
          <w:szCs w:val="28"/>
        </w:rPr>
        <w:t>(в календарни дни)</w:t>
      </w:r>
      <w:r w:rsidRPr="00E50F66">
        <w:rPr>
          <w:sz w:val="28"/>
          <w:szCs w:val="28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14:paraId="37337FD8" w14:textId="77777777" w:rsidR="009A4283" w:rsidRPr="00E50F66" w:rsidRDefault="009A4283" w:rsidP="00287AFA">
      <w:pPr>
        <w:pStyle w:val="ListParagraph"/>
        <w:ind w:left="0"/>
        <w:jc w:val="both"/>
        <w:rPr>
          <w:sz w:val="28"/>
          <w:szCs w:val="28"/>
          <w:lang w:val="bg-BG"/>
        </w:rPr>
      </w:pPr>
      <w:r w:rsidRPr="00E50F66">
        <w:rPr>
          <w:b/>
          <w:sz w:val="28"/>
          <w:szCs w:val="28"/>
          <w:lang w:val="bg-BG"/>
        </w:rPr>
        <w:t>Забележка</w:t>
      </w:r>
      <w:r w:rsidRPr="00E50F66">
        <w:rPr>
          <w:sz w:val="28"/>
          <w:szCs w:val="28"/>
          <w:lang w:val="bg-BG"/>
        </w:rPr>
        <w:t>: Сроковете да се определят, като ефективно работно време след което с корелационен коефициент от 1,0 до 1,3 отчитащ очакваните почивни дни да се превърне в календарни дни.</w:t>
      </w:r>
    </w:p>
    <w:p w14:paraId="4DBC5EAE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6. Готовност за започване на работа (в календарни дни).</w:t>
      </w:r>
    </w:p>
    <w:p w14:paraId="4E89118D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7. Офертите да бъдат валидни не по-малко от 120 дни от представянето им в „Асарел-Медет” АД.</w:t>
      </w:r>
    </w:p>
    <w:p w14:paraId="7B732DFA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8. Офериращите организации да парафират и подпечатат на всяка страница приложения проекто-договор, с което удостоверяват, че са запознати и съгласни с всички клаузи в него.</w:t>
      </w:r>
    </w:p>
    <w:p w14:paraId="0CB7D545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9. Представяне на препоръки от 3 други предишни или настоящи Възложители и Референтен списък на Възложители с адреси, телефони и лице за контакти за изпълнявани проекти с подобен характер.</w:t>
      </w:r>
    </w:p>
    <w:p w14:paraId="037D7EE1" w14:textId="60308B95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lastRenderedPageBreak/>
        <w:t xml:space="preserve">10. Екип за изпълнението на проекта. (Оферентът 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 с включени в списъка ръководител на проекта и правоспособни лица, които евентуално ще упражняват ТК върху част </w:t>
      </w:r>
      <w:r w:rsidR="00E50F66">
        <w:rPr>
          <w:sz w:val="28"/>
          <w:szCs w:val="28"/>
          <w:lang w:val="bg-BG"/>
        </w:rPr>
        <w:t>„</w:t>
      </w:r>
      <w:r w:rsidRPr="00E50F66">
        <w:rPr>
          <w:sz w:val="28"/>
          <w:szCs w:val="28"/>
          <w:lang w:val="bg-BG"/>
        </w:rPr>
        <w:t>СК</w:t>
      </w:r>
      <w:r w:rsidR="00E50F66">
        <w:rPr>
          <w:sz w:val="28"/>
          <w:szCs w:val="28"/>
          <w:lang w:val="bg-BG"/>
        </w:rPr>
        <w:t>“</w:t>
      </w:r>
      <w:r w:rsidRPr="00E50F66">
        <w:rPr>
          <w:sz w:val="28"/>
          <w:szCs w:val="28"/>
          <w:lang w:val="bg-BG"/>
        </w:rPr>
        <w:t>).</w:t>
      </w:r>
    </w:p>
    <w:p w14:paraId="007923CE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11.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14:paraId="425F53CD" w14:textId="77777777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 xml:space="preserve">12. Представяне на Декларация за конфиденциалност – ще бъде подписана по време на извършване на оглед на обекта. </w:t>
      </w:r>
    </w:p>
    <w:p w14:paraId="5E1EC1A1" w14:textId="4167B01D" w:rsidR="009A4283" w:rsidRPr="00E50F66" w:rsidRDefault="009A4283" w:rsidP="00287AFA">
      <w:pPr>
        <w:ind w:firstLine="425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  <w:lang w:val="bg-BG"/>
        </w:rPr>
        <w:t>13. Декларация за спазване на условията за управление на строителните отпадъци. Кандидатите при разработване и подаване на офертите трябва задължително да декларират чрез подписване и подпечатване на Декларация - Приложение №4, че ще спазват действащата нормативна уредба и изискванията към проектанта за управление на строителни отпадъци /СО/.</w:t>
      </w:r>
    </w:p>
    <w:p w14:paraId="5CF720D7" w14:textId="77777777" w:rsidR="009A4283" w:rsidRPr="00E50F66" w:rsidRDefault="009A4283" w:rsidP="009A4283">
      <w:pPr>
        <w:ind w:left="943"/>
        <w:jc w:val="both"/>
        <w:rPr>
          <w:b/>
          <w:sz w:val="28"/>
          <w:szCs w:val="28"/>
        </w:rPr>
      </w:pPr>
      <w:r w:rsidRPr="00E50F66">
        <w:rPr>
          <w:b/>
          <w:sz w:val="28"/>
          <w:szCs w:val="28"/>
        </w:rPr>
        <w:t>- Несъстезателна (техническа) част</w:t>
      </w:r>
    </w:p>
    <w:p w14:paraId="0FB3D2C4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1.</w:t>
      </w:r>
      <w:r w:rsidRPr="00E50F66">
        <w:rPr>
          <w:sz w:val="28"/>
          <w:szCs w:val="28"/>
        </w:rPr>
        <w:tab/>
        <w:t xml:space="preserve">Точен адрес, лица за контакти, </w:t>
      </w:r>
      <w:r w:rsidRPr="00E50F66">
        <w:rPr>
          <w:sz w:val="28"/>
          <w:szCs w:val="28"/>
          <w:lang w:val="en-US"/>
        </w:rPr>
        <w:t>e</w:t>
      </w:r>
      <w:r w:rsidRPr="00E50F66">
        <w:rPr>
          <w:sz w:val="28"/>
          <w:szCs w:val="28"/>
          <w:lang w:val="ru-RU"/>
        </w:rPr>
        <w:t>-</w:t>
      </w:r>
      <w:r w:rsidRPr="00E50F66">
        <w:rPr>
          <w:sz w:val="28"/>
          <w:szCs w:val="28"/>
          <w:lang w:val="en-US"/>
        </w:rPr>
        <w:t>mail</w:t>
      </w:r>
      <w:r w:rsidRPr="00E50F66">
        <w:rPr>
          <w:sz w:val="28"/>
          <w:szCs w:val="28"/>
        </w:rPr>
        <w:t>, факс, телефон</w:t>
      </w:r>
      <w:r w:rsidRPr="00E50F66">
        <w:rPr>
          <w:sz w:val="28"/>
          <w:szCs w:val="28"/>
          <w:lang w:val="bg-BG"/>
        </w:rPr>
        <w:t>.</w:t>
      </w:r>
    </w:p>
    <w:p w14:paraId="00A969F2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2.</w:t>
      </w:r>
      <w:r w:rsidRPr="00E50F66">
        <w:rPr>
          <w:sz w:val="28"/>
          <w:szCs w:val="28"/>
        </w:rPr>
        <w:tab/>
        <w:t>Удостоверение за актуално състояние на фирмата</w:t>
      </w:r>
      <w:r w:rsidRPr="00E50F66">
        <w:rPr>
          <w:sz w:val="28"/>
          <w:szCs w:val="28"/>
          <w:lang w:val="bg-BG"/>
        </w:rPr>
        <w:t>.</w:t>
      </w:r>
    </w:p>
    <w:p w14:paraId="7E5219FD" w14:textId="77777777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3.</w:t>
      </w:r>
      <w:r w:rsidRPr="00E50F66">
        <w:rPr>
          <w:sz w:val="28"/>
          <w:szCs w:val="28"/>
        </w:rPr>
        <w:tab/>
        <w:t>Изисквания за съдействие от страна на Възложителя</w:t>
      </w:r>
      <w:r w:rsidRPr="00E50F66">
        <w:rPr>
          <w:sz w:val="28"/>
          <w:szCs w:val="28"/>
          <w:lang w:val="bg-BG"/>
        </w:rPr>
        <w:t>.</w:t>
      </w:r>
    </w:p>
    <w:p w14:paraId="2EBBFE24" w14:textId="30500D91" w:rsidR="009A4283" w:rsidRPr="00E50F66" w:rsidRDefault="009A4283" w:rsidP="00412DF3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50F66">
        <w:rPr>
          <w:sz w:val="28"/>
          <w:szCs w:val="28"/>
        </w:rPr>
        <w:t xml:space="preserve">4. </w:t>
      </w:r>
      <w:r w:rsidRPr="00E50F66">
        <w:rPr>
          <w:sz w:val="28"/>
          <w:szCs w:val="28"/>
          <w:lang w:val="bg-BG"/>
        </w:rPr>
        <w:tab/>
      </w:r>
      <w:r w:rsidRPr="00E50F66">
        <w:rPr>
          <w:sz w:val="28"/>
          <w:szCs w:val="28"/>
        </w:rPr>
        <w:t xml:space="preserve">Офериращите организации да представят копие от </w:t>
      </w:r>
      <w:r w:rsidRPr="00E50F66">
        <w:rPr>
          <w:b/>
          <w:sz w:val="28"/>
          <w:szCs w:val="28"/>
        </w:rPr>
        <w:t>застрахователна полица</w:t>
      </w:r>
      <w:r w:rsidRPr="00E50F66">
        <w:rPr>
          <w:sz w:val="28"/>
          <w:szCs w:val="28"/>
        </w:rPr>
        <w:t>, съгласно чл.171 и чл.172 от ЗУТ и Наредба за условията и реда за задължително застраховане в проектирането и строителството приета от ПМС №38 от 24.02.2004г., обн.ДВ бр.7 от 02.03.2004г.</w:t>
      </w:r>
    </w:p>
    <w:p w14:paraId="7D117A6C" w14:textId="77777777" w:rsidR="009A4283" w:rsidRPr="00E50F66" w:rsidRDefault="009A4283" w:rsidP="00412DF3">
      <w:pPr>
        <w:tabs>
          <w:tab w:val="left" w:pos="567"/>
        </w:tabs>
        <w:suppressAutoHyphens/>
        <w:ind w:firstLine="426"/>
        <w:jc w:val="both"/>
        <w:rPr>
          <w:sz w:val="28"/>
          <w:szCs w:val="28"/>
          <w:lang w:val="bg-BG"/>
        </w:rPr>
      </w:pPr>
      <w:r w:rsidRPr="00E50F66">
        <w:rPr>
          <w:sz w:val="28"/>
          <w:szCs w:val="28"/>
        </w:rPr>
        <w:t>5.</w:t>
      </w:r>
      <w:r w:rsidRPr="00E50F66">
        <w:rPr>
          <w:sz w:val="28"/>
          <w:szCs w:val="28"/>
          <w:lang w:val="bg-BG"/>
        </w:rPr>
        <w:tab/>
      </w:r>
      <w:r w:rsidRPr="00E50F66">
        <w:rPr>
          <w:sz w:val="28"/>
          <w:szCs w:val="28"/>
        </w:rPr>
        <w:t>Наличие на система за управление на качеството</w:t>
      </w:r>
      <w:r w:rsidRPr="00E50F66">
        <w:rPr>
          <w:sz w:val="28"/>
          <w:szCs w:val="28"/>
          <w:lang w:val="bg-BG"/>
        </w:rPr>
        <w:t>.</w:t>
      </w:r>
    </w:p>
    <w:p w14:paraId="22928F27" w14:textId="0A252DC0" w:rsidR="009A4283" w:rsidRPr="00E50F66" w:rsidRDefault="009A4283" w:rsidP="00412DF3">
      <w:pPr>
        <w:tabs>
          <w:tab w:val="left" w:pos="567"/>
        </w:tabs>
        <w:suppressAutoHyphens/>
        <w:ind w:firstLine="426"/>
        <w:jc w:val="both"/>
        <w:rPr>
          <w:i/>
          <w:sz w:val="28"/>
          <w:szCs w:val="28"/>
        </w:rPr>
      </w:pPr>
      <w:r w:rsidRPr="00E50F66">
        <w:rPr>
          <w:sz w:val="28"/>
          <w:szCs w:val="28"/>
        </w:rPr>
        <w:t>6.</w:t>
      </w:r>
      <w:r w:rsidRPr="00E50F66">
        <w:rPr>
          <w:sz w:val="28"/>
          <w:szCs w:val="28"/>
        </w:rPr>
        <w:tab/>
        <w:t xml:space="preserve">Автореференция, банкови препоръки. </w:t>
      </w:r>
      <w:r w:rsidRPr="00E50F66">
        <w:rPr>
          <w:i/>
          <w:sz w:val="28"/>
          <w:szCs w:val="28"/>
        </w:rPr>
        <w:t>(Фирмата-оферент е с предимство</w:t>
      </w:r>
      <w:r w:rsidR="00412DF3">
        <w:rPr>
          <w:i/>
          <w:sz w:val="28"/>
          <w:szCs w:val="28"/>
          <w:lang w:val="bg-BG"/>
        </w:rPr>
        <w:t>,</w:t>
      </w:r>
      <w:r w:rsidRPr="00E50F66">
        <w:rPr>
          <w:i/>
          <w:sz w:val="28"/>
          <w:szCs w:val="28"/>
        </w:rPr>
        <w:t xml:space="preserve"> ако е изпълнявала такъв вид работа)</w:t>
      </w:r>
    </w:p>
    <w:p w14:paraId="6B8A7FD7" w14:textId="77777777" w:rsidR="009A4283" w:rsidRPr="00287AFA" w:rsidRDefault="009A4283" w:rsidP="009A4283">
      <w:pPr>
        <w:jc w:val="both"/>
        <w:rPr>
          <w:sz w:val="28"/>
          <w:szCs w:val="28"/>
          <w:lang w:val="bg-BG"/>
        </w:rPr>
      </w:pPr>
    </w:p>
    <w:p w14:paraId="3B574F8B" w14:textId="77777777" w:rsidR="009A4283" w:rsidRPr="00412DF3" w:rsidRDefault="009A4283" w:rsidP="009A4283">
      <w:pPr>
        <w:jc w:val="both"/>
        <w:rPr>
          <w:b/>
          <w:sz w:val="28"/>
          <w:szCs w:val="28"/>
          <w:lang w:val="ru-RU"/>
        </w:rPr>
      </w:pPr>
      <w:r w:rsidRPr="00412DF3">
        <w:rPr>
          <w:b/>
          <w:sz w:val="28"/>
          <w:szCs w:val="28"/>
          <w:lang w:val="ru-RU"/>
        </w:rPr>
        <w:t>V</w:t>
      </w:r>
      <w:r w:rsidRPr="00412DF3">
        <w:rPr>
          <w:b/>
          <w:sz w:val="28"/>
          <w:szCs w:val="28"/>
        </w:rPr>
        <w:t>II</w:t>
      </w:r>
      <w:r w:rsidRPr="00412DF3">
        <w:rPr>
          <w:b/>
          <w:sz w:val="28"/>
          <w:szCs w:val="28"/>
          <w:lang w:val="ru-RU"/>
        </w:rPr>
        <w:t>. Начин и критерии за приемане на извършената работа.</w:t>
      </w:r>
    </w:p>
    <w:p w14:paraId="0B146018" w14:textId="3E7E5586" w:rsidR="009A4283" w:rsidRPr="00412DF3" w:rsidRDefault="009A4283" w:rsidP="009A4283">
      <w:pPr>
        <w:jc w:val="both"/>
        <w:rPr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 xml:space="preserve">- Приемане на изработени </w:t>
      </w:r>
      <w:r w:rsidR="00337F60">
        <w:rPr>
          <w:sz w:val="28"/>
          <w:szCs w:val="28"/>
          <w:lang w:val="ru-RU"/>
        </w:rPr>
        <w:t>Р</w:t>
      </w:r>
      <w:r w:rsidRPr="00412DF3">
        <w:rPr>
          <w:sz w:val="28"/>
          <w:szCs w:val="28"/>
          <w:lang w:val="ru-RU"/>
        </w:rPr>
        <w:t>аботни проекти с подписване на двустранен предавателно-приемателен протокол за задачата;</w:t>
      </w:r>
    </w:p>
    <w:p w14:paraId="27B72EBE" w14:textId="4D1E8F8C" w:rsidR="009A4283" w:rsidRPr="00412DF3" w:rsidRDefault="009A4283" w:rsidP="009A4283">
      <w:pPr>
        <w:jc w:val="both"/>
        <w:rPr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>- Утвърден протокол от Експертен технико-икономически съвет на Възложителя</w:t>
      </w:r>
      <w:r w:rsidR="00337F60">
        <w:rPr>
          <w:sz w:val="28"/>
          <w:szCs w:val="28"/>
          <w:lang w:val="ru-RU"/>
        </w:rPr>
        <w:t>.</w:t>
      </w:r>
    </w:p>
    <w:p w14:paraId="6CA0CF78" w14:textId="77777777" w:rsidR="009A4283" w:rsidRDefault="009A4283" w:rsidP="009A4283">
      <w:pPr>
        <w:jc w:val="both"/>
        <w:rPr>
          <w:lang w:val="ru-RU"/>
        </w:rPr>
      </w:pPr>
    </w:p>
    <w:p w14:paraId="70441C10" w14:textId="77777777" w:rsidR="009A4283" w:rsidRPr="00412DF3" w:rsidRDefault="009A4283" w:rsidP="009A4283">
      <w:pPr>
        <w:jc w:val="both"/>
        <w:rPr>
          <w:b/>
          <w:sz w:val="28"/>
          <w:szCs w:val="28"/>
        </w:rPr>
      </w:pPr>
      <w:r w:rsidRPr="00412DF3">
        <w:rPr>
          <w:b/>
          <w:sz w:val="28"/>
          <w:szCs w:val="28"/>
          <w:lang w:val="bg-BG"/>
        </w:rPr>
        <w:t>VІІІ</w:t>
      </w:r>
      <w:r w:rsidRPr="00412DF3">
        <w:rPr>
          <w:b/>
          <w:sz w:val="28"/>
          <w:szCs w:val="28"/>
        </w:rPr>
        <w:t>. Други условия</w:t>
      </w:r>
    </w:p>
    <w:p w14:paraId="075D5E54" w14:textId="7777777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14:paraId="23F87CBB" w14:textId="6AE2300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lastRenderedPageBreak/>
        <w:t>2. Да се спазват „Общите условия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към договори, сключвани от </w:t>
      </w:r>
      <w:r w:rsidR="00412DF3">
        <w:rPr>
          <w:sz w:val="28"/>
          <w:szCs w:val="28"/>
          <w:lang w:val="bg-BG"/>
        </w:rPr>
        <w:t>„</w:t>
      </w:r>
      <w:r w:rsidRPr="00412DF3">
        <w:rPr>
          <w:sz w:val="28"/>
          <w:szCs w:val="28"/>
        </w:rPr>
        <w:t>Асарел-Медет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АД с външни партньори в контролираните от „Асарел-Медет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АД територии, относно </w:t>
      </w:r>
      <w:r w:rsidRPr="00412DF3">
        <w:rPr>
          <w:sz w:val="28"/>
          <w:szCs w:val="28"/>
          <w:lang w:val="bg-BG"/>
        </w:rPr>
        <w:t>здраве и безопасност при работа</w:t>
      </w:r>
      <w:r w:rsidRPr="00412DF3">
        <w:rPr>
          <w:sz w:val="28"/>
          <w:szCs w:val="28"/>
        </w:rPr>
        <w:t>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14:paraId="0ED5DEF7" w14:textId="6DC749DF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3. Задължително е спазването на предписанията на отдели „БЗР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>, „В</w:t>
      </w:r>
      <w:r w:rsidR="00412DF3">
        <w:rPr>
          <w:sz w:val="28"/>
          <w:szCs w:val="28"/>
          <w:lang w:val="bg-BG"/>
        </w:rPr>
        <w:t>О“</w:t>
      </w:r>
      <w:r w:rsidRPr="00412DF3">
        <w:rPr>
          <w:sz w:val="28"/>
          <w:szCs w:val="28"/>
        </w:rPr>
        <w:t>, „Екология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>, „Фирмена сигурност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и от контролните органи.</w:t>
      </w:r>
    </w:p>
    <w:p w14:paraId="3DD752B7" w14:textId="77777777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14:paraId="088D1E09" w14:textId="73610A3E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5. Оферентите могат да извършат оглед на обекта след предварително съгласуване деня посещението.</w:t>
      </w:r>
    </w:p>
    <w:p w14:paraId="28C5F3CC" w14:textId="4CAB9918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Офертите да се представят до 15.30 часа на </w:t>
      </w:r>
      <w:r w:rsidR="00C90E5B">
        <w:rPr>
          <w:sz w:val="28"/>
          <w:szCs w:val="28"/>
          <w:lang w:val="bg-BG"/>
        </w:rPr>
        <w:t>08.03.</w:t>
      </w:r>
      <w:r w:rsidRPr="00412DF3">
        <w:rPr>
          <w:sz w:val="28"/>
          <w:szCs w:val="28"/>
        </w:rPr>
        <w:t>20</w:t>
      </w:r>
      <w:r w:rsidR="00412DF3" w:rsidRPr="00412DF3">
        <w:rPr>
          <w:sz w:val="28"/>
          <w:szCs w:val="28"/>
          <w:lang w:val="bg-BG"/>
        </w:rPr>
        <w:t>24</w:t>
      </w:r>
      <w:r w:rsidR="00412DF3">
        <w:rPr>
          <w:sz w:val="28"/>
          <w:szCs w:val="28"/>
          <w:lang w:val="bg-BG"/>
        </w:rPr>
        <w:t xml:space="preserve"> </w:t>
      </w:r>
      <w:r w:rsidRPr="00412DF3">
        <w:rPr>
          <w:sz w:val="28"/>
          <w:szCs w:val="28"/>
        </w:rPr>
        <w:t>г. по един от следните начини:</w:t>
      </w:r>
    </w:p>
    <w:p w14:paraId="4D26993F" w14:textId="46B21BE3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 xml:space="preserve">На ръка в </w:t>
      </w:r>
      <w:r w:rsidRPr="00412DF3">
        <w:rPr>
          <w:b/>
          <w:bCs/>
          <w:sz w:val="28"/>
          <w:szCs w:val="28"/>
        </w:rPr>
        <w:t>Деловодството</w:t>
      </w:r>
      <w:r w:rsidRPr="00412DF3">
        <w:rPr>
          <w:sz w:val="28"/>
          <w:szCs w:val="28"/>
        </w:rPr>
        <w:t xml:space="preserve"> на </w:t>
      </w:r>
      <w:r w:rsidR="00412DF3">
        <w:rPr>
          <w:sz w:val="28"/>
          <w:szCs w:val="28"/>
          <w:lang w:val="bg-BG"/>
        </w:rPr>
        <w:t>„</w:t>
      </w:r>
      <w:r w:rsidRPr="00412DF3">
        <w:rPr>
          <w:sz w:val="28"/>
          <w:szCs w:val="28"/>
        </w:rPr>
        <w:t>Асарел-Медет</w:t>
      </w:r>
      <w:r w:rsidR="00412DF3">
        <w:rPr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 xml:space="preserve"> АД, запечатани в плик, адресирани до Изпълнителния Директор на “Асарел – Медет” АД, 4 500 гр. Панагюрище с надпис: </w:t>
      </w:r>
      <w:r w:rsidRPr="00412DF3">
        <w:rPr>
          <w:b/>
          <w:sz w:val="28"/>
          <w:szCs w:val="28"/>
        </w:rPr>
        <w:t>Оферта за изготвяне на проект за обект: „</w:t>
      </w:r>
      <w:r w:rsidR="00412DF3" w:rsidRPr="00412DF3">
        <w:rPr>
          <w:b/>
          <w:bCs/>
          <w:sz w:val="28"/>
          <w:szCs w:val="28"/>
          <w:lang w:eastAsia="bg-BG"/>
        </w:rPr>
        <w:t xml:space="preserve">Изготвяне на </w:t>
      </w:r>
      <w:r w:rsidR="00412DF3" w:rsidRPr="00412DF3">
        <w:rPr>
          <w:b/>
          <w:bCs/>
          <w:sz w:val="28"/>
          <w:szCs w:val="28"/>
          <w:lang w:val="bg-BG" w:eastAsia="bg-BG"/>
        </w:rPr>
        <w:t>И</w:t>
      </w:r>
      <w:r w:rsidR="00412DF3" w:rsidRPr="00412DF3">
        <w:rPr>
          <w:b/>
          <w:bCs/>
          <w:sz w:val="28"/>
          <w:szCs w:val="28"/>
          <w:lang w:eastAsia="bg-BG"/>
        </w:rPr>
        <w:t xml:space="preserve">деен и </w:t>
      </w:r>
      <w:r w:rsidR="00412DF3" w:rsidRPr="00412DF3">
        <w:rPr>
          <w:b/>
          <w:bCs/>
          <w:sz w:val="28"/>
          <w:szCs w:val="28"/>
          <w:lang w:val="bg-BG" w:eastAsia="bg-BG"/>
        </w:rPr>
        <w:t>Р</w:t>
      </w:r>
      <w:r w:rsidR="00412DF3" w:rsidRPr="00412DF3">
        <w:rPr>
          <w:b/>
          <w:bCs/>
          <w:sz w:val="28"/>
          <w:szCs w:val="28"/>
          <w:lang w:eastAsia="bg-BG"/>
        </w:rPr>
        <w:t xml:space="preserve">аботен проект за </w:t>
      </w:r>
      <w:r w:rsidR="00287AFA" w:rsidRPr="00287AFA">
        <w:rPr>
          <w:b/>
          <w:bCs/>
          <w:sz w:val="28"/>
          <w:szCs w:val="28"/>
          <w:lang w:eastAsia="bg-BG"/>
        </w:rPr>
        <w:t>промяна в дизайна на захранващите течки, изградени върху лентовите питатели на топкови мелници, както и дистанционно управление на спирателните кранове на хидроциклонните батерии и захранващите течки</w:t>
      </w:r>
      <w:r w:rsidR="00412DF3" w:rsidRPr="00412DF3">
        <w:rPr>
          <w:b/>
          <w:bCs/>
          <w:sz w:val="28"/>
          <w:szCs w:val="28"/>
          <w:lang w:eastAsia="bg-BG"/>
        </w:rPr>
        <w:t xml:space="preserve"> в корпус „Мелнично отделение“</w:t>
      </w:r>
      <w:r w:rsidRPr="00412DF3">
        <w:rPr>
          <w:sz w:val="28"/>
          <w:szCs w:val="28"/>
        </w:rPr>
        <w:t xml:space="preserve"> и забележка: </w:t>
      </w:r>
      <w:r w:rsidRPr="00412DF3">
        <w:rPr>
          <w:b/>
          <w:bCs/>
          <w:sz w:val="28"/>
          <w:szCs w:val="28"/>
        </w:rPr>
        <w:t>„Да се отвори само в присъствието на определената за целта комисия !</w:t>
      </w:r>
      <w:r w:rsidR="00412DF3">
        <w:rPr>
          <w:b/>
          <w:bCs/>
          <w:sz w:val="28"/>
          <w:szCs w:val="28"/>
          <w:lang w:val="bg-BG"/>
        </w:rPr>
        <w:t>“</w:t>
      </w:r>
      <w:r w:rsidRPr="00412DF3">
        <w:rPr>
          <w:sz w:val="28"/>
          <w:szCs w:val="28"/>
        </w:rPr>
        <w:t>.</w:t>
      </w:r>
    </w:p>
    <w:p w14:paraId="5CD1F24E" w14:textId="17B4C242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14:paraId="7D49942A" w14:textId="0C8D2D7B" w:rsidR="009A4283" w:rsidRPr="00412DF3" w:rsidRDefault="009A4283" w:rsidP="009A4283">
      <w:pPr>
        <w:jc w:val="both"/>
        <w:rPr>
          <w:sz w:val="28"/>
          <w:szCs w:val="28"/>
        </w:rPr>
      </w:pPr>
      <w:r w:rsidRPr="00412DF3">
        <w:rPr>
          <w:sz w:val="28"/>
          <w:szCs w:val="28"/>
        </w:rPr>
        <w:t>-</w:t>
      </w:r>
      <w:r w:rsidRPr="00412DF3">
        <w:rPr>
          <w:sz w:val="28"/>
          <w:szCs w:val="28"/>
        </w:rPr>
        <w:tab/>
        <w:t xml:space="preserve">На e-mail: </w:t>
      </w:r>
      <w:r w:rsidRPr="00412DF3">
        <w:rPr>
          <w:b/>
          <w:bCs/>
          <w:sz w:val="28"/>
          <w:szCs w:val="28"/>
        </w:rPr>
        <w:t>pbox@asarel.com</w:t>
      </w:r>
      <w:r w:rsidRPr="00412DF3">
        <w:rPr>
          <w:sz w:val="28"/>
          <w:szCs w:val="28"/>
        </w:rPr>
        <w:t>, лично на вниманието на Изпълнителния Директор.</w:t>
      </w:r>
    </w:p>
    <w:p w14:paraId="0AC61CCD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Предложения, получени след крайния срок за представяне, както и такива, представени в незапечатан или с нарушена цялост плик, не се приемат.</w:t>
      </w:r>
    </w:p>
    <w:p w14:paraId="6D4B9C97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</w:t>
      </w:r>
      <w:r w:rsidRPr="00412DF3">
        <w:rPr>
          <w:sz w:val="28"/>
          <w:szCs w:val="28"/>
          <w:lang w:val="bg-BG"/>
        </w:rPr>
        <w:t>5</w:t>
      </w:r>
      <w:r w:rsidRPr="00412DF3">
        <w:rPr>
          <w:sz w:val="28"/>
          <w:szCs w:val="28"/>
        </w:rPr>
        <w:t xml:space="preserve"> (</w:t>
      </w:r>
      <w:r w:rsidRPr="00412DF3">
        <w:rPr>
          <w:sz w:val="28"/>
          <w:szCs w:val="28"/>
          <w:lang w:val="bg-BG"/>
        </w:rPr>
        <w:t>пет</w:t>
      </w:r>
      <w:r w:rsidRPr="00412DF3">
        <w:rPr>
          <w:sz w:val="28"/>
          <w:szCs w:val="28"/>
        </w:rPr>
        <w:t>) дни преди изтичане крайния срок за предаване на офертите.</w:t>
      </w:r>
    </w:p>
    <w:p w14:paraId="08C34EEF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14:paraId="47B7E6E3" w14:textId="24E51CC1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Офертите се отварят и разглеждат от избраната за целта комисия.</w:t>
      </w:r>
    </w:p>
    <w:p w14:paraId="752177EA" w14:textId="77777777" w:rsidR="009A4283" w:rsidRPr="00412DF3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>Класирането ще се извърши само на І-ви кръг, като след това ще се проведат разговори за доуточняване и подобряване параметрите на офертата само с най-добрият.</w:t>
      </w:r>
    </w:p>
    <w:p w14:paraId="200249F7" w14:textId="77777777" w:rsidR="009A4283" w:rsidRPr="00287AFA" w:rsidRDefault="009A4283" w:rsidP="009A4283">
      <w:pPr>
        <w:ind w:firstLine="708"/>
        <w:jc w:val="both"/>
        <w:rPr>
          <w:sz w:val="28"/>
          <w:szCs w:val="28"/>
        </w:rPr>
      </w:pPr>
      <w:r w:rsidRPr="00412DF3">
        <w:rPr>
          <w:sz w:val="28"/>
          <w:szCs w:val="28"/>
        </w:rPr>
        <w:t xml:space="preserve">Резултатите се оповестяват след приключване на работата на </w:t>
      </w:r>
      <w:r w:rsidRPr="00287AFA">
        <w:rPr>
          <w:sz w:val="28"/>
          <w:szCs w:val="28"/>
        </w:rPr>
        <w:t>комисията.</w:t>
      </w:r>
    </w:p>
    <w:p w14:paraId="12DC493F" w14:textId="77777777" w:rsidR="009A4283" w:rsidRPr="00412DF3" w:rsidRDefault="009A4283" w:rsidP="009A4283">
      <w:pPr>
        <w:jc w:val="both"/>
        <w:rPr>
          <w:b/>
          <w:bCs/>
          <w:sz w:val="24"/>
          <w:szCs w:val="24"/>
        </w:rPr>
      </w:pPr>
    </w:p>
    <w:p w14:paraId="27F2B86D" w14:textId="048CCC91" w:rsidR="009A4283" w:rsidRPr="00287AFA" w:rsidRDefault="009A4283" w:rsidP="009A4283">
      <w:pPr>
        <w:jc w:val="both"/>
        <w:rPr>
          <w:b/>
          <w:bCs/>
          <w:i/>
          <w:sz w:val="24"/>
          <w:szCs w:val="24"/>
        </w:rPr>
      </w:pPr>
      <w:r w:rsidRPr="00287AFA">
        <w:rPr>
          <w:b/>
          <w:bCs/>
          <w:i/>
          <w:sz w:val="24"/>
          <w:szCs w:val="24"/>
        </w:rPr>
        <w:t>Обръщаме внимание, че създадения ред в Дружеството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 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2599EC77" w14:textId="77777777" w:rsidR="009A4283" w:rsidRDefault="009A4283" w:rsidP="009A4283">
      <w:pPr>
        <w:jc w:val="both"/>
        <w:rPr>
          <w:b/>
        </w:rPr>
      </w:pPr>
    </w:p>
    <w:p w14:paraId="5ED11B3C" w14:textId="77777777" w:rsidR="00412DF3" w:rsidRPr="001C6D90" w:rsidRDefault="00412DF3" w:rsidP="00412DF3">
      <w:pPr>
        <w:jc w:val="both"/>
        <w:rPr>
          <w:b/>
          <w:sz w:val="28"/>
          <w:szCs w:val="28"/>
        </w:rPr>
      </w:pPr>
      <w:r w:rsidRPr="001C6D90">
        <w:rPr>
          <w:b/>
          <w:sz w:val="28"/>
          <w:szCs w:val="28"/>
          <w:lang w:val="bg-BG"/>
        </w:rPr>
        <w:t>І</w:t>
      </w:r>
      <w:r w:rsidRPr="001C6D90">
        <w:rPr>
          <w:b/>
          <w:sz w:val="28"/>
          <w:szCs w:val="28"/>
        </w:rPr>
        <w:t>Х. За контакти</w:t>
      </w:r>
    </w:p>
    <w:p w14:paraId="170EC8A8" w14:textId="77777777" w:rsidR="00412DF3" w:rsidRPr="001C6D90" w:rsidRDefault="00412DF3" w:rsidP="00412DF3">
      <w:pPr>
        <w:jc w:val="both"/>
        <w:rPr>
          <w:sz w:val="28"/>
          <w:szCs w:val="28"/>
        </w:rPr>
      </w:pPr>
      <w:r w:rsidRPr="001C6D90">
        <w:rPr>
          <w:sz w:val="28"/>
          <w:szCs w:val="28"/>
        </w:rPr>
        <w:t>За контакти: „Асарел – Медет“ АД; тел: (0357) 60 210</w:t>
      </w:r>
    </w:p>
    <w:p w14:paraId="2D34922D" w14:textId="53BD2E6C" w:rsidR="00412DF3" w:rsidRPr="001C6D90" w:rsidRDefault="00412DF3" w:rsidP="00412DF3">
      <w:pPr>
        <w:pStyle w:val="BodyText"/>
        <w:keepNext/>
        <w:spacing w:after="0"/>
        <w:rPr>
          <w:sz w:val="28"/>
          <w:szCs w:val="28"/>
          <w:lang w:val="bg-BG"/>
        </w:rPr>
      </w:pPr>
      <w:bookmarkStart w:id="1" w:name="_Hlk157674068"/>
      <w:r w:rsidRPr="001C6D90">
        <w:rPr>
          <w:sz w:val="28"/>
          <w:szCs w:val="28"/>
          <w:lang w:val="bg-BG"/>
        </w:rPr>
        <w:t>- вътр.</w:t>
      </w:r>
      <w:r w:rsidR="005F0A7B">
        <w:rPr>
          <w:sz w:val="28"/>
          <w:szCs w:val="28"/>
          <w:lang w:val="bg-BG"/>
        </w:rPr>
        <w:t xml:space="preserve"> </w:t>
      </w:r>
      <w:r w:rsidRPr="001C6D90">
        <w:rPr>
          <w:sz w:val="28"/>
          <w:szCs w:val="28"/>
          <w:lang w:val="en-US"/>
        </w:rPr>
        <w:t>419</w:t>
      </w:r>
      <w:r w:rsidRPr="001C6D90">
        <w:rPr>
          <w:sz w:val="28"/>
          <w:szCs w:val="28"/>
          <w:lang w:val="bg-BG"/>
        </w:rPr>
        <w:t xml:space="preserve"> – Р-л отдел „Строителство“ – инж. Здр. Кърпаров;</w:t>
      </w:r>
    </w:p>
    <w:p w14:paraId="54D88437" w14:textId="0E097DDC" w:rsidR="00412DF3" w:rsidRPr="001C6D90" w:rsidRDefault="00412DF3" w:rsidP="00412DF3">
      <w:pPr>
        <w:pStyle w:val="BodyText"/>
        <w:keepNext/>
        <w:spacing w:after="0"/>
        <w:rPr>
          <w:sz w:val="28"/>
          <w:szCs w:val="28"/>
          <w:lang w:val="en-US"/>
        </w:rPr>
      </w:pPr>
      <w:r w:rsidRPr="001C6D90">
        <w:rPr>
          <w:sz w:val="28"/>
          <w:szCs w:val="28"/>
          <w:lang w:val="bg-BG"/>
        </w:rPr>
        <w:t xml:space="preserve">- вътр. 253 </w:t>
      </w:r>
      <w:r w:rsidR="005F0A7B" w:rsidRPr="001C6D90">
        <w:rPr>
          <w:sz w:val="28"/>
          <w:szCs w:val="28"/>
          <w:lang w:val="bg-BG"/>
        </w:rPr>
        <w:t>–</w:t>
      </w:r>
      <w:r w:rsidRPr="001C6D90">
        <w:rPr>
          <w:sz w:val="28"/>
          <w:szCs w:val="28"/>
          <w:lang w:val="bg-BG"/>
        </w:rPr>
        <w:t xml:space="preserve"> Инв. контрол </w:t>
      </w:r>
      <w:r w:rsidRPr="001C6D90">
        <w:rPr>
          <w:sz w:val="28"/>
          <w:szCs w:val="28"/>
          <w:lang w:val="en-US"/>
        </w:rPr>
        <w:t>-</w:t>
      </w:r>
      <w:r w:rsidRPr="001C6D90">
        <w:rPr>
          <w:sz w:val="28"/>
          <w:szCs w:val="28"/>
          <w:lang w:val="bg-BG"/>
        </w:rPr>
        <w:t xml:space="preserve"> инж. Иван Смилянов.</w:t>
      </w:r>
    </w:p>
    <w:bookmarkEnd w:id="1"/>
    <w:p w14:paraId="05EA8A95" w14:textId="77777777" w:rsidR="009A4283" w:rsidRDefault="009A4283" w:rsidP="009A4283">
      <w:pPr>
        <w:pStyle w:val="BodyText"/>
        <w:keepNext/>
        <w:rPr>
          <w:b/>
          <w:lang w:val="bg-BG"/>
        </w:rPr>
      </w:pPr>
    </w:p>
    <w:p w14:paraId="11D32D5B" w14:textId="77777777" w:rsidR="009A4283" w:rsidRPr="00412DF3" w:rsidRDefault="009A4283" w:rsidP="00287AFA">
      <w:pPr>
        <w:pStyle w:val="BodyText"/>
        <w:keepNext/>
        <w:spacing w:after="0"/>
        <w:rPr>
          <w:b/>
          <w:sz w:val="28"/>
          <w:szCs w:val="28"/>
          <w:lang w:val="bg-BG"/>
        </w:rPr>
      </w:pPr>
      <w:r w:rsidRPr="00412DF3">
        <w:rPr>
          <w:b/>
          <w:sz w:val="28"/>
          <w:szCs w:val="28"/>
          <w:lang w:val="bg-BG"/>
        </w:rPr>
        <w:t>ПРИЛОЖЕНИЯ:</w:t>
      </w:r>
    </w:p>
    <w:p w14:paraId="6D7FAA83" w14:textId="0E669F8F" w:rsidR="009A4283" w:rsidRPr="00412DF3" w:rsidRDefault="009A4283" w:rsidP="00287AFA">
      <w:pPr>
        <w:pStyle w:val="BodyText"/>
        <w:spacing w:after="0"/>
        <w:rPr>
          <w:b/>
          <w:sz w:val="28"/>
          <w:szCs w:val="28"/>
          <w:lang w:val="ru-RU"/>
        </w:rPr>
      </w:pPr>
      <w:r w:rsidRPr="00412DF3">
        <w:rPr>
          <w:sz w:val="28"/>
          <w:szCs w:val="28"/>
          <w:lang w:val="ru-RU"/>
        </w:rPr>
        <w:t xml:space="preserve">1. Декларация за извършен оглед на обекта – </w:t>
      </w:r>
      <w:r w:rsidRPr="00412DF3">
        <w:rPr>
          <w:b/>
          <w:sz w:val="28"/>
          <w:szCs w:val="28"/>
          <w:lang w:val="ru-RU"/>
        </w:rPr>
        <w:t>Приложение №1</w:t>
      </w:r>
      <w:r w:rsidR="00412DF3">
        <w:rPr>
          <w:b/>
          <w:sz w:val="28"/>
          <w:szCs w:val="28"/>
          <w:lang w:val="ru-RU"/>
        </w:rPr>
        <w:t>;</w:t>
      </w:r>
    </w:p>
    <w:p w14:paraId="55BD551B" w14:textId="1203F4FD" w:rsidR="009A4283" w:rsidRPr="00412DF3" w:rsidRDefault="009A4283" w:rsidP="00287AFA">
      <w:pPr>
        <w:pStyle w:val="BodyText"/>
        <w:spacing w:after="0"/>
        <w:rPr>
          <w:b/>
          <w:sz w:val="28"/>
          <w:szCs w:val="28"/>
          <w:lang w:val="bg-BG"/>
        </w:rPr>
      </w:pPr>
      <w:r w:rsidRPr="00412DF3">
        <w:rPr>
          <w:sz w:val="28"/>
          <w:szCs w:val="28"/>
          <w:lang w:val="bg-BG"/>
        </w:rPr>
        <w:t>2</w:t>
      </w:r>
      <w:r w:rsidRPr="00412DF3">
        <w:rPr>
          <w:sz w:val="28"/>
          <w:szCs w:val="28"/>
          <w:lang w:val="ru-RU"/>
        </w:rPr>
        <w:t xml:space="preserve">. Декларация за конфиденциалност - </w:t>
      </w:r>
      <w:r w:rsidRPr="00412DF3">
        <w:rPr>
          <w:b/>
          <w:sz w:val="28"/>
          <w:szCs w:val="28"/>
          <w:lang w:val="bg-BG"/>
        </w:rPr>
        <w:t>Приложение</w:t>
      </w:r>
      <w:r w:rsidRPr="00412DF3">
        <w:rPr>
          <w:sz w:val="28"/>
          <w:szCs w:val="28"/>
          <w:lang w:val="bg-BG"/>
        </w:rPr>
        <w:t xml:space="preserve"> </w:t>
      </w:r>
      <w:r w:rsidRPr="00412DF3">
        <w:rPr>
          <w:b/>
          <w:sz w:val="28"/>
          <w:szCs w:val="28"/>
          <w:lang w:val="bg-BG"/>
        </w:rPr>
        <w:t>№2</w:t>
      </w:r>
      <w:r w:rsidR="00412DF3">
        <w:rPr>
          <w:b/>
          <w:sz w:val="28"/>
          <w:szCs w:val="28"/>
          <w:lang w:val="bg-BG"/>
        </w:rPr>
        <w:t>;</w:t>
      </w:r>
    </w:p>
    <w:p w14:paraId="5B76CDD7" w14:textId="1BA3C94C" w:rsidR="009A4283" w:rsidRPr="00412DF3" w:rsidRDefault="009A4283" w:rsidP="00287AFA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u w:val="single"/>
          <w:lang w:val="bg-BG"/>
        </w:rPr>
      </w:pPr>
      <w:r w:rsidRPr="00412DF3">
        <w:rPr>
          <w:sz w:val="28"/>
          <w:szCs w:val="28"/>
          <w:lang w:val="bg-BG"/>
        </w:rPr>
        <w:t xml:space="preserve">3. ПРОЕКТО-ДОГОВОР – </w:t>
      </w:r>
      <w:r w:rsidRPr="00412DF3">
        <w:rPr>
          <w:b/>
          <w:sz w:val="28"/>
          <w:szCs w:val="28"/>
          <w:lang w:val="bg-BG"/>
        </w:rPr>
        <w:t>Приложение №3 /</w:t>
      </w:r>
      <w:r w:rsidRPr="00412DF3">
        <w:rPr>
          <w:b/>
          <w:i/>
          <w:sz w:val="28"/>
          <w:szCs w:val="28"/>
          <w:lang w:val="ru-RU"/>
        </w:rPr>
        <w:t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</w:t>
      </w:r>
      <w:r w:rsidRPr="00412DF3">
        <w:rPr>
          <w:b/>
          <w:sz w:val="28"/>
          <w:szCs w:val="28"/>
          <w:lang w:val="ru-RU"/>
        </w:rPr>
        <w:t>/.</w:t>
      </w:r>
      <w:r w:rsidRPr="00412DF3">
        <w:rPr>
          <w:sz w:val="28"/>
          <w:szCs w:val="28"/>
          <w:lang w:val="ru-RU"/>
        </w:rPr>
        <w:t xml:space="preserve"> </w:t>
      </w:r>
      <w:r w:rsidRPr="00412DF3">
        <w:rPr>
          <w:sz w:val="28"/>
          <w:szCs w:val="28"/>
          <w:lang w:val="bg-BG"/>
        </w:rPr>
        <w:t>Бележки към проекто-договора</w:t>
      </w:r>
      <w:r w:rsidRPr="00412DF3">
        <w:rPr>
          <w:sz w:val="28"/>
          <w:szCs w:val="28"/>
          <w:u w:val="single"/>
          <w:lang w:val="bg-BG"/>
        </w:rPr>
        <w:t xml:space="preserve"> </w:t>
      </w:r>
      <w:r w:rsidRPr="00412DF3">
        <w:rPr>
          <w:b/>
          <w:sz w:val="28"/>
          <w:szCs w:val="28"/>
          <w:u w:val="single"/>
          <w:lang w:val="bg-BG"/>
        </w:rPr>
        <w:t>НЯМА</w:t>
      </w:r>
      <w:r w:rsidRPr="00412DF3">
        <w:rPr>
          <w:b/>
          <w:sz w:val="28"/>
          <w:szCs w:val="28"/>
          <w:lang w:val="bg-BG"/>
        </w:rPr>
        <w:t xml:space="preserve"> </w:t>
      </w:r>
      <w:r w:rsidRPr="00412DF3">
        <w:rPr>
          <w:sz w:val="28"/>
          <w:szCs w:val="28"/>
          <w:lang w:val="bg-BG"/>
        </w:rPr>
        <w:t>да се приемат в последващи етапи от проучването</w:t>
      </w:r>
      <w:r w:rsidR="00412DF3">
        <w:rPr>
          <w:sz w:val="28"/>
          <w:szCs w:val="28"/>
          <w:lang w:val="bg-BG"/>
        </w:rPr>
        <w:t>;</w:t>
      </w:r>
    </w:p>
    <w:p w14:paraId="77C3938F" w14:textId="756E168A" w:rsidR="009A4283" w:rsidRPr="00412DF3" w:rsidRDefault="009A4283" w:rsidP="00287AFA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b/>
          <w:sz w:val="28"/>
          <w:szCs w:val="28"/>
          <w:lang w:val="bg-BG"/>
        </w:rPr>
      </w:pPr>
      <w:r w:rsidRPr="00412DF3">
        <w:rPr>
          <w:sz w:val="28"/>
          <w:szCs w:val="28"/>
          <w:lang w:val="bg-BG"/>
        </w:rPr>
        <w:t>4</w:t>
      </w:r>
      <w:r w:rsidRPr="00412DF3">
        <w:rPr>
          <w:sz w:val="28"/>
          <w:szCs w:val="28"/>
          <w:lang w:val="ru-RU"/>
        </w:rPr>
        <w:t xml:space="preserve">. </w:t>
      </w:r>
      <w:r w:rsidRPr="00412DF3">
        <w:rPr>
          <w:sz w:val="28"/>
          <w:szCs w:val="28"/>
        </w:rPr>
        <w:t>Декларация за управление на строителните отпадъци</w:t>
      </w:r>
      <w:r w:rsidRPr="00412DF3">
        <w:rPr>
          <w:sz w:val="28"/>
          <w:szCs w:val="28"/>
          <w:lang w:val="bg-BG"/>
        </w:rPr>
        <w:t xml:space="preserve"> - </w:t>
      </w:r>
      <w:r w:rsidRPr="00412DF3">
        <w:rPr>
          <w:b/>
          <w:sz w:val="28"/>
          <w:szCs w:val="28"/>
          <w:lang w:val="bg-BG"/>
        </w:rPr>
        <w:t>Приложение</w:t>
      </w:r>
      <w:r w:rsidRPr="00412DF3">
        <w:rPr>
          <w:sz w:val="28"/>
          <w:szCs w:val="28"/>
          <w:lang w:val="bg-BG"/>
        </w:rPr>
        <w:t xml:space="preserve"> </w:t>
      </w:r>
      <w:r w:rsidRPr="00412DF3">
        <w:rPr>
          <w:b/>
          <w:sz w:val="28"/>
          <w:szCs w:val="28"/>
          <w:lang w:val="bg-BG"/>
        </w:rPr>
        <w:t>№4</w:t>
      </w:r>
      <w:r w:rsidR="00412DF3" w:rsidRPr="00287AFA">
        <w:rPr>
          <w:bCs/>
          <w:sz w:val="28"/>
          <w:szCs w:val="28"/>
          <w:lang w:val="bg-BG"/>
        </w:rPr>
        <w:t>;</w:t>
      </w:r>
    </w:p>
    <w:p w14:paraId="73905419" w14:textId="7493BEB7" w:rsidR="00DA1FA1" w:rsidRPr="00287AFA" w:rsidRDefault="00DA1FA1" w:rsidP="00287AFA">
      <w:pPr>
        <w:pStyle w:val="BodyText"/>
        <w:widowControl w:val="0"/>
        <w:tabs>
          <w:tab w:val="left" w:pos="709"/>
          <w:tab w:val="left" w:pos="851"/>
        </w:tabs>
        <w:spacing w:after="0"/>
        <w:jc w:val="both"/>
        <w:rPr>
          <w:sz w:val="28"/>
          <w:szCs w:val="28"/>
          <w:lang w:val="en-US"/>
        </w:rPr>
      </w:pPr>
      <w:r w:rsidRPr="00287AFA">
        <w:rPr>
          <w:bCs/>
          <w:sz w:val="28"/>
          <w:szCs w:val="28"/>
          <w:lang w:val="bg-BG"/>
        </w:rPr>
        <w:t>5.</w:t>
      </w:r>
      <w:r w:rsidR="00344736" w:rsidRPr="00287AFA">
        <w:rPr>
          <w:sz w:val="28"/>
          <w:szCs w:val="28"/>
          <w:lang w:val="bg-BG"/>
        </w:rPr>
        <w:t xml:space="preserve"> Технически изисквания по част „Автоматизация</w:t>
      </w:r>
      <w:r w:rsidR="00287AFA" w:rsidRPr="00287AFA">
        <w:rPr>
          <w:sz w:val="28"/>
          <w:szCs w:val="28"/>
          <w:lang w:val="bg-BG"/>
        </w:rPr>
        <w:t xml:space="preserve"> - Приложение №5.</w:t>
      </w:r>
    </w:p>
    <w:p w14:paraId="2500C8B7" w14:textId="77777777" w:rsidR="009A4283" w:rsidRPr="00287AFA" w:rsidRDefault="009A4283" w:rsidP="009A4283">
      <w:pPr>
        <w:pStyle w:val="BodyText"/>
        <w:rPr>
          <w:b/>
          <w:lang w:val="bg-BG"/>
        </w:rPr>
      </w:pPr>
    </w:p>
    <w:p w14:paraId="72B1CA87" w14:textId="77777777" w:rsidR="00412DF3" w:rsidRPr="00287AFA" w:rsidRDefault="00412DF3" w:rsidP="00412DF3">
      <w:pPr>
        <w:tabs>
          <w:tab w:val="left" w:pos="4962"/>
        </w:tabs>
        <w:jc w:val="both"/>
        <w:rPr>
          <w:b/>
          <w:sz w:val="28"/>
          <w:szCs w:val="28"/>
        </w:rPr>
      </w:pPr>
      <w:r w:rsidRPr="00287AFA">
        <w:rPr>
          <w:b/>
          <w:sz w:val="28"/>
          <w:szCs w:val="28"/>
        </w:rPr>
        <w:t>ИЗГОТВИЛ:</w:t>
      </w:r>
      <w:r w:rsidRPr="00287AFA">
        <w:rPr>
          <w:b/>
          <w:sz w:val="28"/>
          <w:szCs w:val="28"/>
        </w:rPr>
        <w:tab/>
        <w:t>СЪГЛАСУВАЛИ:</w:t>
      </w:r>
    </w:p>
    <w:p w14:paraId="29B3A198" w14:textId="77777777" w:rsidR="00412DF3" w:rsidRPr="00287AFA" w:rsidRDefault="00412DF3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>Инв. контрол:</w:t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</w:rPr>
        <w:t>Р-л</w:t>
      </w:r>
      <w:r w:rsidRPr="00287AFA">
        <w:rPr>
          <w:sz w:val="28"/>
          <w:szCs w:val="28"/>
          <w:lang w:val="bg-BG"/>
        </w:rPr>
        <w:t xml:space="preserve"> отдел</w:t>
      </w:r>
      <w:r w:rsidRPr="00287AFA">
        <w:rPr>
          <w:sz w:val="28"/>
          <w:szCs w:val="28"/>
        </w:rPr>
        <w:t xml:space="preserve"> „</w:t>
      </w:r>
      <w:r w:rsidRPr="00287AFA">
        <w:rPr>
          <w:sz w:val="28"/>
          <w:szCs w:val="28"/>
          <w:lang w:val="bg-BG"/>
        </w:rPr>
        <w:t>Строителство</w:t>
      </w:r>
      <w:r w:rsidRPr="00287AFA">
        <w:rPr>
          <w:sz w:val="28"/>
          <w:szCs w:val="28"/>
        </w:rPr>
        <w:t>“</w:t>
      </w:r>
      <w:r w:rsidRPr="00287AFA">
        <w:rPr>
          <w:sz w:val="28"/>
          <w:szCs w:val="28"/>
          <w:lang w:val="bg-BG"/>
        </w:rPr>
        <w:t>:</w:t>
      </w:r>
    </w:p>
    <w:p w14:paraId="6B4B0421" w14:textId="77777777" w:rsidR="00412DF3" w:rsidRPr="00287AFA" w:rsidRDefault="00412DF3" w:rsidP="00412DF3">
      <w:pPr>
        <w:ind w:left="709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en-US"/>
        </w:rPr>
        <w:t>/</w:t>
      </w:r>
      <w:r w:rsidRPr="00287AFA">
        <w:rPr>
          <w:sz w:val="28"/>
          <w:szCs w:val="28"/>
          <w:lang w:val="bg-BG"/>
        </w:rPr>
        <w:t>инж. Ив. Смилянов/</w:t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</w:rPr>
        <w:t>/</w:t>
      </w:r>
      <w:r w:rsidRPr="00287AFA">
        <w:rPr>
          <w:sz w:val="28"/>
          <w:szCs w:val="28"/>
          <w:lang w:val="bg-BG"/>
        </w:rPr>
        <w:t>инж. Здр. Кърпаров/</w:t>
      </w:r>
    </w:p>
    <w:p w14:paraId="37EA63DE" w14:textId="77777777" w:rsidR="00412DF3" w:rsidRPr="00287AFA" w:rsidRDefault="00412DF3" w:rsidP="00412DF3">
      <w:pPr>
        <w:tabs>
          <w:tab w:val="left" w:pos="4962"/>
        </w:tabs>
        <w:rPr>
          <w:sz w:val="28"/>
          <w:szCs w:val="28"/>
          <w:lang w:val="en-US"/>
        </w:rPr>
      </w:pPr>
    </w:p>
    <w:p w14:paraId="36061B7C" w14:textId="77777777" w:rsidR="00412DF3" w:rsidRPr="00287AFA" w:rsidRDefault="00412DF3" w:rsidP="00412DF3">
      <w:pPr>
        <w:tabs>
          <w:tab w:val="left" w:pos="4962"/>
        </w:tabs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ab/>
        <w:t>Н-к цех</w:t>
      </w:r>
      <w:r w:rsidRPr="00287AFA">
        <w:rPr>
          <w:sz w:val="28"/>
          <w:szCs w:val="28"/>
          <w:lang w:val="en-US"/>
        </w:rPr>
        <w:t xml:space="preserve"> </w:t>
      </w:r>
      <w:r w:rsidRPr="00287AFA">
        <w:rPr>
          <w:sz w:val="28"/>
          <w:szCs w:val="28"/>
          <w:lang w:val="bg-BG"/>
        </w:rPr>
        <w:t>ОФ „Асарел“:</w:t>
      </w:r>
    </w:p>
    <w:p w14:paraId="235923BD" w14:textId="71D7D10E" w:rsidR="00412DF3" w:rsidRPr="00287AFA" w:rsidRDefault="00412DF3" w:rsidP="00412DF3">
      <w:pPr>
        <w:ind w:left="709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  <w:lang w:val="bg-BG"/>
        </w:rPr>
        <w:tab/>
      </w:r>
      <w:r w:rsidRPr="00287AFA">
        <w:rPr>
          <w:sz w:val="28"/>
          <w:szCs w:val="28"/>
        </w:rPr>
        <w:t>/</w:t>
      </w:r>
      <w:r w:rsidRPr="00287AFA">
        <w:rPr>
          <w:sz w:val="28"/>
          <w:szCs w:val="28"/>
          <w:lang w:val="bg-BG"/>
        </w:rPr>
        <w:t>инж. Н. Елшишки/</w:t>
      </w:r>
    </w:p>
    <w:p w14:paraId="7F7C0C47" w14:textId="77777777" w:rsidR="00843F94" w:rsidRPr="00287AFA" w:rsidRDefault="00843F94" w:rsidP="00412DF3">
      <w:pPr>
        <w:ind w:left="709"/>
        <w:rPr>
          <w:sz w:val="28"/>
          <w:szCs w:val="28"/>
          <w:lang w:val="bg-BG"/>
        </w:rPr>
      </w:pPr>
    </w:p>
    <w:p w14:paraId="2DBCCC46" w14:textId="2DD8D107" w:rsidR="00412DF3" w:rsidRPr="00287AFA" w:rsidRDefault="00843F94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ab/>
        <w:t>Р-л отдел „Автоматизация“:</w:t>
      </w:r>
    </w:p>
    <w:p w14:paraId="2ECD89B1" w14:textId="5BDA787F" w:rsidR="00843F94" w:rsidRPr="00287AFA" w:rsidRDefault="00412DF3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ab/>
      </w:r>
      <w:r w:rsidR="00337F60">
        <w:rPr>
          <w:sz w:val="28"/>
          <w:szCs w:val="28"/>
          <w:lang w:val="bg-BG"/>
        </w:rPr>
        <w:tab/>
      </w:r>
      <w:r w:rsidR="00337F60">
        <w:rPr>
          <w:sz w:val="28"/>
          <w:szCs w:val="28"/>
          <w:lang w:val="bg-BG"/>
        </w:rPr>
        <w:tab/>
      </w:r>
      <w:r w:rsidR="00843F94" w:rsidRPr="00287AFA">
        <w:rPr>
          <w:sz w:val="28"/>
          <w:szCs w:val="28"/>
          <w:lang w:val="bg-BG"/>
        </w:rPr>
        <w:t>/инж.</w:t>
      </w:r>
      <w:r w:rsidR="00287AFA" w:rsidRPr="00287AFA">
        <w:rPr>
          <w:sz w:val="28"/>
          <w:szCs w:val="28"/>
          <w:lang w:val="bg-BG"/>
        </w:rPr>
        <w:t xml:space="preserve"> </w:t>
      </w:r>
      <w:r w:rsidR="00843F94" w:rsidRPr="00287AFA">
        <w:rPr>
          <w:sz w:val="28"/>
          <w:szCs w:val="28"/>
          <w:lang w:val="bg-BG"/>
        </w:rPr>
        <w:t>Г.</w:t>
      </w:r>
      <w:r w:rsidR="00287AFA" w:rsidRPr="00287AFA">
        <w:rPr>
          <w:sz w:val="28"/>
          <w:szCs w:val="28"/>
          <w:lang w:val="bg-BG"/>
        </w:rPr>
        <w:t xml:space="preserve"> </w:t>
      </w:r>
      <w:r w:rsidR="00843F94" w:rsidRPr="00287AFA">
        <w:rPr>
          <w:sz w:val="28"/>
          <w:szCs w:val="28"/>
          <w:lang w:val="bg-BG"/>
        </w:rPr>
        <w:t>Чуклев/</w:t>
      </w:r>
    </w:p>
    <w:p w14:paraId="0467F04A" w14:textId="77777777" w:rsidR="00843F94" w:rsidRPr="00287AFA" w:rsidRDefault="00843F94" w:rsidP="00412DF3">
      <w:pPr>
        <w:tabs>
          <w:tab w:val="left" w:pos="4962"/>
        </w:tabs>
        <w:jc w:val="both"/>
        <w:rPr>
          <w:sz w:val="28"/>
          <w:szCs w:val="28"/>
        </w:rPr>
      </w:pPr>
    </w:p>
    <w:p w14:paraId="3EF55F43" w14:textId="2279FD5C" w:rsidR="00412DF3" w:rsidRPr="00287AFA" w:rsidRDefault="00843F94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</w:rPr>
        <w:tab/>
      </w:r>
      <w:r w:rsidR="00412DF3" w:rsidRPr="00287AFA">
        <w:rPr>
          <w:sz w:val="28"/>
          <w:szCs w:val="28"/>
        </w:rPr>
        <w:t>Р-л отдел „БЗР“</w:t>
      </w:r>
      <w:r w:rsidR="00412DF3" w:rsidRPr="00287AFA">
        <w:rPr>
          <w:sz w:val="28"/>
          <w:szCs w:val="28"/>
          <w:lang w:val="bg-BG"/>
        </w:rPr>
        <w:t>:</w:t>
      </w:r>
    </w:p>
    <w:p w14:paraId="66547244" w14:textId="77777777" w:rsidR="00412DF3" w:rsidRPr="00287AFA" w:rsidRDefault="00412DF3" w:rsidP="00412DF3">
      <w:pPr>
        <w:ind w:left="709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</w:rPr>
        <w:t>/</w:t>
      </w:r>
      <w:r w:rsidRPr="00287AFA">
        <w:rPr>
          <w:sz w:val="28"/>
          <w:szCs w:val="28"/>
          <w:lang w:val="bg-BG"/>
        </w:rPr>
        <w:t>инж. П. Дерменджиев/</w:t>
      </w:r>
    </w:p>
    <w:p w14:paraId="50B08E3E" w14:textId="77777777" w:rsidR="00412DF3" w:rsidRPr="00287AFA" w:rsidRDefault="00412DF3" w:rsidP="00412DF3">
      <w:pPr>
        <w:tabs>
          <w:tab w:val="left" w:pos="4962"/>
          <w:tab w:val="left" w:pos="6237"/>
        </w:tabs>
        <w:rPr>
          <w:sz w:val="28"/>
          <w:szCs w:val="28"/>
          <w:lang w:val="bg-BG"/>
        </w:rPr>
      </w:pPr>
    </w:p>
    <w:p w14:paraId="204DBDD0" w14:textId="77777777" w:rsidR="00412DF3" w:rsidRPr="00287AFA" w:rsidRDefault="00412DF3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</w:rPr>
        <w:tab/>
        <w:t>Р-л отдел „Екология“</w:t>
      </w:r>
      <w:r w:rsidRPr="00287AFA">
        <w:rPr>
          <w:sz w:val="28"/>
          <w:szCs w:val="28"/>
          <w:lang w:val="bg-BG"/>
        </w:rPr>
        <w:t>:</w:t>
      </w:r>
    </w:p>
    <w:p w14:paraId="61778D82" w14:textId="77777777" w:rsidR="00412DF3" w:rsidRPr="00287AFA" w:rsidRDefault="00412DF3" w:rsidP="00412DF3">
      <w:pPr>
        <w:ind w:left="709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</w:rPr>
        <w:t>/</w:t>
      </w:r>
      <w:r w:rsidRPr="00287AFA">
        <w:rPr>
          <w:sz w:val="28"/>
          <w:szCs w:val="28"/>
          <w:lang w:val="bg-BG"/>
        </w:rPr>
        <w:t>инж. М. Джиджинкова/</w:t>
      </w:r>
    </w:p>
    <w:p w14:paraId="427C8FDD" w14:textId="77777777" w:rsidR="00412DF3" w:rsidRPr="00287AFA" w:rsidRDefault="00412DF3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</w:p>
    <w:p w14:paraId="3FA7F0BF" w14:textId="77777777" w:rsidR="00412DF3" w:rsidRPr="00287AFA" w:rsidRDefault="00412DF3" w:rsidP="00412DF3">
      <w:pPr>
        <w:tabs>
          <w:tab w:val="left" w:pos="4962"/>
        </w:tabs>
        <w:jc w:val="both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bg-BG"/>
        </w:rPr>
        <w:tab/>
        <w:t>Директор</w:t>
      </w:r>
      <w:r w:rsidRPr="00287AFA">
        <w:rPr>
          <w:sz w:val="28"/>
          <w:szCs w:val="28"/>
        </w:rPr>
        <w:t xml:space="preserve"> „</w:t>
      </w:r>
      <w:r w:rsidRPr="00287AFA">
        <w:rPr>
          <w:sz w:val="28"/>
          <w:szCs w:val="28"/>
          <w:lang w:val="bg-BG"/>
        </w:rPr>
        <w:t>ПД</w:t>
      </w:r>
      <w:r w:rsidRPr="00287AFA">
        <w:rPr>
          <w:sz w:val="28"/>
          <w:szCs w:val="28"/>
        </w:rPr>
        <w:t>“</w:t>
      </w:r>
      <w:r w:rsidRPr="00287AFA">
        <w:rPr>
          <w:sz w:val="28"/>
          <w:szCs w:val="28"/>
          <w:lang w:val="bg-BG"/>
        </w:rPr>
        <w:t>:</w:t>
      </w:r>
    </w:p>
    <w:p w14:paraId="48F1CF94" w14:textId="243027C4" w:rsidR="0046753F" w:rsidRPr="00337F60" w:rsidRDefault="00412DF3" w:rsidP="00337F60">
      <w:pPr>
        <w:ind w:left="709"/>
        <w:rPr>
          <w:sz w:val="28"/>
          <w:szCs w:val="28"/>
          <w:lang w:val="bg-BG"/>
        </w:rPr>
      </w:pP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  <w:lang w:val="en-US"/>
        </w:rPr>
        <w:tab/>
      </w:r>
      <w:r w:rsidRPr="00287AFA">
        <w:rPr>
          <w:sz w:val="28"/>
          <w:szCs w:val="28"/>
        </w:rPr>
        <w:t>/</w:t>
      </w:r>
      <w:r w:rsidRPr="00287AFA">
        <w:rPr>
          <w:sz w:val="28"/>
          <w:szCs w:val="28"/>
          <w:lang w:val="bg-BG"/>
        </w:rPr>
        <w:t>инж. Ив. Чолаков/</w:t>
      </w:r>
    </w:p>
    <w:sectPr w:rsidR="0046753F" w:rsidRPr="0033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F46"/>
    <w:multiLevelType w:val="hybridMultilevel"/>
    <w:tmpl w:val="93DE2B86"/>
    <w:lvl w:ilvl="0" w:tplc="4F40A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554"/>
    <w:multiLevelType w:val="hybridMultilevel"/>
    <w:tmpl w:val="BC466C32"/>
    <w:lvl w:ilvl="0" w:tplc="18B2B46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FD34E9"/>
    <w:multiLevelType w:val="hybridMultilevel"/>
    <w:tmpl w:val="186E8C4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A9289B"/>
    <w:multiLevelType w:val="hybridMultilevel"/>
    <w:tmpl w:val="FF366C8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9554B2"/>
    <w:multiLevelType w:val="hybridMultilevel"/>
    <w:tmpl w:val="1BC8193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EF2"/>
    <w:multiLevelType w:val="hybridMultilevel"/>
    <w:tmpl w:val="2B001CA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932506"/>
    <w:multiLevelType w:val="hybridMultilevel"/>
    <w:tmpl w:val="F04E9E1A"/>
    <w:lvl w:ilvl="0" w:tplc="BF8CD9F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0B43BC"/>
    <w:multiLevelType w:val="hybridMultilevel"/>
    <w:tmpl w:val="77E2A89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0" w15:restartNumberingAfterBreak="0">
    <w:nsid w:val="62E124C9"/>
    <w:multiLevelType w:val="hybridMultilevel"/>
    <w:tmpl w:val="FBC43CA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70E00996"/>
    <w:multiLevelType w:val="hybridMultilevel"/>
    <w:tmpl w:val="E34674C0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373D45"/>
    <w:multiLevelType w:val="hybridMultilevel"/>
    <w:tmpl w:val="6228309E"/>
    <w:lvl w:ilvl="0" w:tplc="470CF310">
      <w:numFmt w:val="bullet"/>
      <w:lvlText w:val="-"/>
      <w:lvlJc w:val="left"/>
      <w:pPr>
        <w:ind w:left="987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0"/>
    <w:rsid w:val="00035F2F"/>
    <w:rsid w:val="00061A04"/>
    <w:rsid w:val="000B5259"/>
    <w:rsid w:val="000E6FE2"/>
    <w:rsid w:val="00163384"/>
    <w:rsid w:val="00173025"/>
    <w:rsid w:val="0019338A"/>
    <w:rsid w:val="002140CB"/>
    <w:rsid w:val="0028796F"/>
    <w:rsid w:val="00287AFA"/>
    <w:rsid w:val="002C3A2F"/>
    <w:rsid w:val="003022EA"/>
    <w:rsid w:val="00337F60"/>
    <w:rsid w:val="00344736"/>
    <w:rsid w:val="00391987"/>
    <w:rsid w:val="00412DF3"/>
    <w:rsid w:val="004339A8"/>
    <w:rsid w:val="00436A43"/>
    <w:rsid w:val="0046753F"/>
    <w:rsid w:val="00491C7E"/>
    <w:rsid w:val="004A48CC"/>
    <w:rsid w:val="004C5F83"/>
    <w:rsid w:val="00547E7B"/>
    <w:rsid w:val="00576C67"/>
    <w:rsid w:val="005F0A7B"/>
    <w:rsid w:val="00625950"/>
    <w:rsid w:val="00726F82"/>
    <w:rsid w:val="007464ED"/>
    <w:rsid w:val="007645C5"/>
    <w:rsid w:val="007C29D8"/>
    <w:rsid w:val="00843F94"/>
    <w:rsid w:val="00886780"/>
    <w:rsid w:val="008C2C0D"/>
    <w:rsid w:val="00924044"/>
    <w:rsid w:val="00972631"/>
    <w:rsid w:val="00983134"/>
    <w:rsid w:val="009A4283"/>
    <w:rsid w:val="009D2159"/>
    <w:rsid w:val="00A67DBC"/>
    <w:rsid w:val="00A7191C"/>
    <w:rsid w:val="00AB57E8"/>
    <w:rsid w:val="00AD7BD4"/>
    <w:rsid w:val="00B75DAC"/>
    <w:rsid w:val="00BD67C9"/>
    <w:rsid w:val="00C14366"/>
    <w:rsid w:val="00C90E5B"/>
    <w:rsid w:val="00C91260"/>
    <w:rsid w:val="00CA4544"/>
    <w:rsid w:val="00CD1CFA"/>
    <w:rsid w:val="00D05C85"/>
    <w:rsid w:val="00D4091E"/>
    <w:rsid w:val="00D8775E"/>
    <w:rsid w:val="00DA1FA1"/>
    <w:rsid w:val="00DB171B"/>
    <w:rsid w:val="00E03F6E"/>
    <w:rsid w:val="00E112B8"/>
    <w:rsid w:val="00E50F66"/>
    <w:rsid w:val="00E67D38"/>
    <w:rsid w:val="00EA65B5"/>
    <w:rsid w:val="00ED3598"/>
    <w:rsid w:val="00EE0352"/>
    <w:rsid w:val="00FD64E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47B"/>
  <w15:chartTrackingRefBased/>
  <w15:docId w15:val="{D5D36CBA-4A1E-4307-AF30-289C3C19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28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unhideWhenUsed/>
    <w:qFormat/>
    <w:rsid w:val="009A4283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4283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4283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283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428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428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428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428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2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A428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9A4283"/>
    <w:rPr>
      <w:rFonts w:ascii="Arial" w:eastAsia="Times New Roman" w:hAnsi="Arial" w:cs="Times New Roman"/>
      <w:b/>
      <w:caps/>
      <w:sz w:val="36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A428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A4283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9A4283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A4283"/>
    <w:rPr>
      <w:rFonts w:ascii="Arial" w:eastAsia="Times New Roman" w:hAnsi="Arial" w:cs="Times New Roman"/>
      <w:b/>
      <w:i/>
      <w:sz w:val="18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9A4283"/>
    <w:pPr>
      <w:spacing w:before="120" w:after="120"/>
    </w:pPr>
    <w:rPr>
      <w:b/>
      <w:bCs/>
      <w:lang w:val="en-GB"/>
    </w:rPr>
  </w:style>
  <w:style w:type="paragraph" w:styleId="BodyText">
    <w:name w:val="Body Text"/>
    <w:basedOn w:val="Normal"/>
    <w:link w:val="BodyTextChar"/>
    <w:unhideWhenUsed/>
    <w:rsid w:val="009A42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42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A4283"/>
    <w:pPr>
      <w:ind w:left="720"/>
      <w:contextualSpacing/>
    </w:pPr>
    <w:rPr>
      <w:lang w:val="en-GB"/>
    </w:rPr>
  </w:style>
  <w:style w:type="paragraph" w:customStyle="1" w:styleId="Style1">
    <w:name w:val="Style1"/>
    <w:basedOn w:val="Normal"/>
    <w:rsid w:val="009A4283"/>
    <w:pPr>
      <w:numPr>
        <w:numId w:val="2"/>
      </w:numPr>
      <w:jc w:val="both"/>
    </w:pPr>
    <w:rPr>
      <w:lang w:val="bg-BG"/>
    </w:rPr>
  </w:style>
  <w:style w:type="character" w:customStyle="1" w:styleId="cursorpointerregnospan">
    <w:name w:val="cursorpointer regnospan"/>
    <w:rsid w:val="009A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4319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 Иван Смилянов</dc:creator>
  <cp:keywords/>
  <dc:description/>
  <cp:lastModifiedBy>Ivan Smilianov</cp:lastModifiedBy>
  <cp:revision>5</cp:revision>
  <cp:lastPrinted>2024-02-06T12:25:00Z</cp:lastPrinted>
  <dcterms:created xsi:type="dcterms:W3CDTF">2024-02-06T08:24:00Z</dcterms:created>
  <dcterms:modified xsi:type="dcterms:W3CDTF">2024-02-21T09:28:00Z</dcterms:modified>
</cp:coreProperties>
</file>