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4915" w14:textId="77777777" w:rsidR="00D641A4" w:rsidRPr="008210A8" w:rsidRDefault="008210A8" w:rsidP="00A61518">
      <w:pPr>
        <w:ind w:right="593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 </w:t>
      </w:r>
    </w:p>
    <w:p w14:paraId="7D3A72EE" w14:textId="77777777" w:rsidR="00A61518" w:rsidRPr="00CC306A" w:rsidRDefault="00A61518" w:rsidP="00A61518">
      <w:pPr>
        <w:ind w:right="593"/>
        <w:rPr>
          <w:sz w:val="16"/>
          <w:szCs w:val="16"/>
        </w:rPr>
      </w:pPr>
      <w:r w:rsidRPr="00CC306A">
        <w:rPr>
          <w:sz w:val="16"/>
          <w:szCs w:val="16"/>
        </w:rPr>
        <w:tab/>
      </w:r>
      <w:r w:rsidRPr="00CC306A">
        <w:rPr>
          <w:sz w:val="16"/>
          <w:szCs w:val="16"/>
        </w:rPr>
        <w:tab/>
      </w:r>
      <w:r w:rsidRPr="00CC306A">
        <w:rPr>
          <w:sz w:val="16"/>
          <w:szCs w:val="16"/>
        </w:rPr>
        <w:tab/>
      </w:r>
      <w:r w:rsidRPr="00CC306A">
        <w:rPr>
          <w:sz w:val="16"/>
          <w:szCs w:val="16"/>
        </w:rPr>
        <w:tab/>
      </w:r>
      <w:r w:rsidRPr="00CC306A">
        <w:rPr>
          <w:sz w:val="16"/>
          <w:szCs w:val="16"/>
        </w:rPr>
        <w:tab/>
      </w:r>
      <w:r w:rsidRPr="00CC306A">
        <w:rPr>
          <w:sz w:val="16"/>
          <w:szCs w:val="16"/>
        </w:rPr>
        <w:tab/>
      </w:r>
      <w:r w:rsidRPr="00CC306A">
        <w:rPr>
          <w:sz w:val="16"/>
          <w:szCs w:val="16"/>
        </w:rPr>
        <w:tab/>
      </w:r>
      <w:r w:rsidRPr="00CC306A">
        <w:rPr>
          <w:sz w:val="16"/>
          <w:szCs w:val="16"/>
        </w:rPr>
        <w:tab/>
      </w:r>
    </w:p>
    <w:p w14:paraId="1C1AF7DC" w14:textId="77777777" w:rsidR="00EC0985" w:rsidRDefault="00B027B6" w:rsidP="00B027B6">
      <w:pPr>
        <w:rPr>
          <w:sz w:val="16"/>
          <w:szCs w:val="16"/>
          <w:lang w:val="bg-BG"/>
        </w:rPr>
      </w:pPr>
      <w:proofErr w:type="spellStart"/>
      <w:r w:rsidRPr="00B027B6">
        <w:rPr>
          <w:sz w:val="16"/>
          <w:szCs w:val="16"/>
        </w:rPr>
        <w:t>Индекс</w:t>
      </w:r>
      <w:proofErr w:type="spellEnd"/>
      <w:r w:rsidRPr="00B027B6">
        <w:rPr>
          <w:sz w:val="16"/>
          <w:szCs w:val="16"/>
        </w:rPr>
        <w:t xml:space="preserve"> </w:t>
      </w:r>
      <w:proofErr w:type="spellStart"/>
      <w:r w:rsidRPr="00B027B6">
        <w:rPr>
          <w:sz w:val="16"/>
          <w:szCs w:val="16"/>
        </w:rPr>
        <w:t>на</w:t>
      </w:r>
      <w:proofErr w:type="spellEnd"/>
      <w:r w:rsidRPr="00B027B6">
        <w:rPr>
          <w:sz w:val="16"/>
          <w:szCs w:val="16"/>
        </w:rPr>
        <w:t xml:space="preserve"> </w:t>
      </w:r>
      <w:proofErr w:type="spellStart"/>
      <w:r w:rsidRPr="00B027B6">
        <w:rPr>
          <w:sz w:val="16"/>
          <w:szCs w:val="16"/>
        </w:rPr>
        <w:t>документирана</w:t>
      </w:r>
      <w:proofErr w:type="spellEnd"/>
      <w:r w:rsidRPr="00B027B6">
        <w:rPr>
          <w:sz w:val="16"/>
          <w:szCs w:val="16"/>
        </w:rPr>
        <w:t xml:space="preserve"> </w:t>
      </w:r>
      <w:proofErr w:type="spellStart"/>
      <w:r w:rsidRPr="00B027B6">
        <w:rPr>
          <w:sz w:val="16"/>
          <w:szCs w:val="16"/>
        </w:rPr>
        <w:t>информация</w:t>
      </w:r>
      <w:proofErr w:type="spellEnd"/>
      <w:r w:rsidRPr="00B027B6">
        <w:rPr>
          <w:sz w:val="16"/>
          <w:szCs w:val="16"/>
        </w:rPr>
        <w:t xml:space="preserve">: </w:t>
      </w:r>
      <w:r>
        <w:rPr>
          <w:sz w:val="16"/>
          <w:szCs w:val="16"/>
          <w:lang w:val="bg-BG"/>
        </w:rPr>
        <w:t xml:space="preserve">  </w:t>
      </w:r>
    </w:p>
    <w:p w14:paraId="46581F87" w14:textId="25CF4872" w:rsidR="00B027B6" w:rsidRPr="00B027B6" w:rsidRDefault="00B027B6" w:rsidP="00B027B6">
      <w:pPr>
        <w:rPr>
          <w:sz w:val="16"/>
          <w:szCs w:val="16"/>
        </w:rPr>
      </w:pPr>
      <w:r w:rsidRPr="00B027B6">
        <w:rPr>
          <w:sz w:val="16"/>
          <w:szCs w:val="16"/>
        </w:rPr>
        <w:t xml:space="preserve">РИ-ИСУ09.02.00.00.00/11-1 </w:t>
      </w:r>
      <w:r w:rsidRPr="00B027B6">
        <w:rPr>
          <w:sz w:val="16"/>
          <w:szCs w:val="16"/>
        </w:rPr>
        <w:tab/>
      </w:r>
      <w:r w:rsidRPr="00B027B6">
        <w:rPr>
          <w:sz w:val="16"/>
          <w:szCs w:val="16"/>
        </w:rPr>
        <w:tab/>
      </w:r>
      <w:r w:rsidRPr="00B027B6">
        <w:rPr>
          <w:sz w:val="16"/>
          <w:szCs w:val="16"/>
        </w:rPr>
        <w:tab/>
      </w:r>
      <w:r w:rsidRPr="00B027B6">
        <w:rPr>
          <w:sz w:val="16"/>
          <w:szCs w:val="16"/>
        </w:rPr>
        <w:tab/>
      </w:r>
      <w:r w:rsidRPr="00B027B6">
        <w:rPr>
          <w:sz w:val="16"/>
          <w:szCs w:val="16"/>
        </w:rPr>
        <w:tab/>
      </w:r>
      <w:r w:rsidRPr="00B027B6">
        <w:rPr>
          <w:sz w:val="16"/>
          <w:szCs w:val="16"/>
        </w:rPr>
        <w:tab/>
      </w:r>
      <w:r w:rsidRPr="00B027B6">
        <w:rPr>
          <w:sz w:val="16"/>
          <w:szCs w:val="16"/>
        </w:rPr>
        <w:tab/>
      </w:r>
    </w:p>
    <w:p w14:paraId="35F29C38" w14:textId="29D333F3" w:rsidR="00EC0985" w:rsidRDefault="00B027B6" w:rsidP="00B027B6">
      <w:pPr>
        <w:spacing w:before="40"/>
        <w:rPr>
          <w:b/>
          <w:bCs/>
          <w:sz w:val="22"/>
          <w:szCs w:val="22"/>
          <w:lang w:val="bg-BG"/>
        </w:rPr>
      </w:pPr>
      <w:proofErr w:type="spellStart"/>
      <w:r w:rsidRPr="00EC0985">
        <w:rPr>
          <w:b/>
          <w:bCs/>
          <w:sz w:val="22"/>
          <w:szCs w:val="22"/>
        </w:rPr>
        <w:t>Рег</w:t>
      </w:r>
      <w:proofErr w:type="spellEnd"/>
      <w:r w:rsidRPr="00EC0985">
        <w:rPr>
          <w:b/>
          <w:bCs/>
          <w:sz w:val="22"/>
          <w:szCs w:val="22"/>
        </w:rPr>
        <w:t>.№ 93-00-</w:t>
      </w:r>
      <w:r w:rsidR="00F036BF">
        <w:rPr>
          <w:b/>
          <w:bCs/>
          <w:sz w:val="22"/>
          <w:szCs w:val="22"/>
        </w:rPr>
        <w:t>6426</w:t>
      </w:r>
      <w:r w:rsidR="003D2C83">
        <w:rPr>
          <w:b/>
          <w:bCs/>
          <w:sz w:val="22"/>
          <w:szCs w:val="22"/>
        </w:rPr>
        <w:t xml:space="preserve"> </w:t>
      </w:r>
      <w:r w:rsidR="006E09A1" w:rsidRPr="00EC0985">
        <w:rPr>
          <w:b/>
          <w:bCs/>
          <w:sz w:val="22"/>
          <w:szCs w:val="22"/>
        </w:rPr>
        <w:t>/</w:t>
      </w:r>
      <w:r w:rsidR="003D2C83">
        <w:rPr>
          <w:b/>
          <w:bCs/>
          <w:sz w:val="22"/>
          <w:szCs w:val="22"/>
        </w:rPr>
        <w:t>0</w:t>
      </w:r>
      <w:r w:rsidR="0019714D">
        <w:rPr>
          <w:b/>
          <w:bCs/>
          <w:sz w:val="22"/>
          <w:szCs w:val="22"/>
          <w:lang w:val="bg-BG"/>
        </w:rPr>
        <w:t>4</w:t>
      </w:r>
      <w:r w:rsidRPr="00EC0985">
        <w:rPr>
          <w:b/>
          <w:bCs/>
          <w:sz w:val="22"/>
          <w:szCs w:val="22"/>
        </w:rPr>
        <w:t>.</w:t>
      </w:r>
      <w:r w:rsidR="003D2C83">
        <w:rPr>
          <w:b/>
          <w:bCs/>
          <w:sz w:val="22"/>
          <w:szCs w:val="22"/>
        </w:rPr>
        <w:t>06</w:t>
      </w:r>
      <w:r w:rsidRPr="00EC0985">
        <w:rPr>
          <w:b/>
          <w:bCs/>
          <w:sz w:val="22"/>
          <w:szCs w:val="22"/>
        </w:rPr>
        <w:t>.202</w:t>
      </w:r>
      <w:r w:rsidR="003D2C83">
        <w:rPr>
          <w:b/>
          <w:bCs/>
          <w:sz w:val="22"/>
          <w:szCs w:val="22"/>
        </w:rPr>
        <w:t>4</w:t>
      </w:r>
      <w:r w:rsidR="00EC0985">
        <w:rPr>
          <w:b/>
          <w:bCs/>
          <w:sz w:val="22"/>
          <w:szCs w:val="22"/>
        </w:rPr>
        <w:t xml:space="preserve"> </w:t>
      </w:r>
      <w:r w:rsidR="00EC0985">
        <w:rPr>
          <w:b/>
          <w:bCs/>
          <w:sz w:val="22"/>
          <w:szCs w:val="22"/>
          <w:lang w:val="bg-BG"/>
        </w:rPr>
        <w:t>г.</w:t>
      </w:r>
    </w:p>
    <w:p w14:paraId="4AF6427F" w14:textId="4450D637" w:rsidR="00A61518" w:rsidRPr="00EC0985" w:rsidRDefault="00B027B6" w:rsidP="00F90CB5">
      <w:pPr>
        <w:spacing w:before="40" w:after="240"/>
        <w:rPr>
          <w:sz w:val="32"/>
          <w:szCs w:val="32"/>
          <w:u w:val="single"/>
        </w:rPr>
      </w:pPr>
      <w:r w:rsidRPr="00EC0985">
        <w:rPr>
          <w:b/>
          <w:bCs/>
          <w:sz w:val="22"/>
          <w:szCs w:val="22"/>
        </w:rPr>
        <w:tab/>
        <w:t xml:space="preserve">         </w:t>
      </w:r>
      <w:r w:rsidRPr="00EC0985">
        <w:rPr>
          <w:b/>
          <w:bCs/>
          <w:sz w:val="22"/>
          <w:szCs w:val="22"/>
        </w:rPr>
        <w:tab/>
      </w:r>
      <w:r w:rsidRPr="00EC0985">
        <w:rPr>
          <w:b/>
          <w:bCs/>
          <w:sz w:val="22"/>
          <w:szCs w:val="22"/>
        </w:rPr>
        <w:tab/>
      </w:r>
      <w:r w:rsidRPr="00EC0985">
        <w:rPr>
          <w:b/>
          <w:bCs/>
          <w:sz w:val="22"/>
          <w:szCs w:val="22"/>
        </w:rPr>
        <w:tab/>
      </w:r>
      <w:r w:rsidR="00A61518" w:rsidRPr="00EC0985">
        <w:rPr>
          <w:sz w:val="32"/>
          <w:szCs w:val="32"/>
          <w:u w:val="single"/>
        </w:rPr>
        <w:t>„АСАРЕЛ-</w:t>
      </w:r>
      <w:proofErr w:type="gramStart"/>
      <w:r w:rsidR="00A61518" w:rsidRPr="00EC0985">
        <w:rPr>
          <w:sz w:val="32"/>
          <w:szCs w:val="32"/>
          <w:u w:val="single"/>
        </w:rPr>
        <w:t>МЕДЕТ”АД</w:t>
      </w:r>
      <w:proofErr w:type="gramEnd"/>
      <w:r w:rsidR="00A61518" w:rsidRPr="00EC0985">
        <w:rPr>
          <w:sz w:val="32"/>
          <w:szCs w:val="32"/>
          <w:u w:val="single"/>
        </w:rPr>
        <w:t xml:space="preserve"> – </w:t>
      </w:r>
      <w:proofErr w:type="spellStart"/>
      <w:r w:rsidR="00A61518" w:rsidRPr="00EC0985">
        <w:rPr>
          <w:sz w:val="32"/>
          <w:szCs w:val="32"/>
          <w:u w:val="single"/>
        </w:rPr>
        <w:t>гр.ПАНАГЮРИЩЕ</w:t>
      </w:r>
      <w:proofErr w:type="spellEnd"/>
    </w:p>
    <w:p w14:paraId="6461E052" w14:textId="77777777" w:rsidR="00B027B6" w:rsidRPr="00CF1A0D" w:rsidRDefault="00B027B6" w:rsidP="00B027B6">
      <w:pPr>
        <w:pStyle w:val="Heading5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  <w:lang w:val="bg-BG"/>
        </w:rPr>
      </w:pPr>
      <w:r w:rsidRPr="00CF1A0D">
        <w:rPr>
          <w:rFonts w:ascii="Times New Roman" w:hAnsi="Times New Roman"/>
          <w:i w:val="0"/>
          <w:sz w:val="28"/>
          <w:szCs w:val="28"/>
          <w:u w:val="single"/>
          <w:lang w:val="bg-BG"/>
        </w:rPr>
        <w:t>ЗАПИТВАНЕ ЗА ОФЕРТА</w:t>
      </w:r>
    </w:p>
    <w:p w14:paraId="19E78FFE" w14:textId="4C7B1F14" w:rsidR="00D30D8D" w:rsidRPr="0019714D" w:rsidRDefault="00B027B6" w:rsidP="0019714D">
      <w:pPr>
        <w:spacing w:before="240"/>
        <w:jc w:val="both"/>
        <w:rPr>
          <w:b/>
          <w:sz w:val="26"/>
          <w:szCs w:val="26"/>
          <w:lang w:val="en-US"/>
        </w:rPr>
      </w:pPr>
      <w:r w:rsidRPr="0019714D">
        <w:rPr>
          <w:b/>
          <w:sz w:val="26"/>
          <w:szCs w:val="26"/>
          <w:u w:val="single"/>
          <w:lang w:val="ru-RU"/>
        </w:rPr>
        <w:t>Относно:</w:t>
      </w:r>
      <w:r w:rsidRPr="0019714D">
        <w:rPr>
          <w:b/>
          <w:sz w:val="26"/>
          <w:szCs w:val="26"/>
          <w:lang w:val="ru-RU"/>
        </w:rPr>
        <w:t xml:space="preserve"> Избор на доставчик на</w:t>
      </w:r>
      <w:r w:rsidR="006E09A1" w:rsidRPr="0019714D">
        <w:rPr>
          <w:b/>
          <w:sz w:val="26"/>
          <w:szCs w:val="26"/>
          <w:lang w:val="en-US"/>
        </w:rPr>
        <w:t xml:space="preserve"> </w:t>
      </w:r>
      <w:r w:rsidR="000E291B" w:rsidRPr="0019714D">
        <w:rPr>
          <w:b/>
          <w:sz w:val="26"/>
          <w:szCs w:val="26"/>
          <w:lang w:val="en-US"/>
        </w:rPr>
        <w:t xml:space="preserve">PEHD </w:t>
      </w:r>
      <w:r w:rsidR="006624AE" w:rsidRPr="0019714D">
        <w:rPr>
          <w:b/>
          <w:sz w:val="26"/>
          <w:szCs w:val="26"/>
          <w:lang w:val="bg-BG"/>
        </w:rPr>
        <w:t xml:space="preserve">тръби </w:t>
      </w:r>
      <w:r w:rsidR="001B15B5" w:rsidRPr="0019714D">
        <w:rPr>
          <w:b/>
          <w:sz w:val="26"/>
          <w:szCs w:val="26"/>
          <w:lang w:val="bg-BG"/>
        </w:rPr>
        <w:t xml:space="preserve">DN355 </w:t>
      </w:r>
      <w:r w:rsidR="006624AE" w:rsidRPr="0019714D">
        <w:rPr>
          <w:b/>
          <w:sz w:val="26"/>
          <w:szCs w:val="26"/>
          <w:lang w:val="bg-BG"/>
        </w:rPr>
        <w:t xml:space="preserve">и </w:t>
      </w:r>
      <w:proofErr w:type="spellStart"/>
      <w:r w:rsidR="006624AE" w:rsidRPr="0019714D">
        <w:rPr>
          <w:b/>
          <w:sz w:val="26"/>
          <w:szCs w:val="26"/>
          <w:lang w:val="bg-BG"/>
        </w:rPr>
        <w:t>фитинги</w:t>
      </w:r>
      <w:proofErr w:type="spellEnd"/>
      <w:r w:rsidR="00FB4889" w:rsidRPr="0019714D">
        <w:rPr>
          <w:b/>
          <w:sz w:val="26"/>
          <w:szCs w:val="26"/>
          <w:lang w:val="bg-BG"/>
        </w:rPr>
        <w:t xml:space="preserve"> за преместване на тръбопровода за </w:t>
      </w:r>
      <w:proofErr w:type="spellStart"/>
      <w:r w:rsidR="00FB4889" w:rsidRPr="0019714D">
        <w:rPr>
          <w:b/>
          <w:sz w:val="26"/>
          <w:szCs w:val="26"/>
          <w:lang w:val="bg-BG"/>
        </w:rPr>
        <w:t>обезмеднени</w:t>
      </w:r>
      <w:proofErr w:type="spellEnd"/>
      <w:r w:rsidR="00FB4889" w:rsidRPr="0019714D">
        <w:rPr>
          <w:b/>
          <w:sz w:val="26"/>
          <w:szCs w:val="26"/>
          <w:lang w:val="bg-BG"/>
        </w:rPr>
        <w:t xml:space="preserve"> води от </w:t>
      </w:r>
      <w:r w:rsidR="00FB4889" w:rsidRPr="0019714D">
        <w:rPr>
          <w:b/>
          <w:sz w:val="26"/>
          <w:szCs w:val="26"/>
          <w:lang w:val="en-US"/>
        </w:rPr>
        <w:t>SX-EW</w:t>
      </w:r>
      <w:r w:rsidR="00FB4889" w:rsidRPr="0019714D">
        <w:rPr>
          <w:b/>
          <w:sz w:val="26"/>
          <w:szCs w:val="26"/>
          <w:lang w:val="bg-BG"/>
        </w:rPr>
        <w:t xml:space="preserve"> до събирателна шахта и</w:t>
      </w:r>
      <w:r w:rsidR="0019714D">
        <w:rPr>
          <w:b/>
          <w:sz w:val="26"/>
          <w:szCs w:val="26"/>
          <w:lang w:val="bg-BG"/>
        </w:rPr>
        <w:t xml:space="preserve"> </w:t>
      </w:r>
      <w:r w:rsidR="00FB4889" w:rsidRPr="0019714D">
        <w:rPr>
          <w:b/>
          <w:sz w:val="26"/>
          <w:szCs w:val="26"/>
          <w:lang w:val="bg-BG"/>
        </w:rPr>
        <w:t xml:space="preserve">тръбопроводите за и от Западно </w:t>
      </w:r>
      <w:proofErr w:type="spellStart"/>
      <w:r w:rsidR="00FB4889" w:rsidRPr="0019714D">
        <w:rPr>
          <w:b/>
          <w:sz w:val="26"/>
          <w:szCs w:val="26"/>
          <w:lang w:val="bg-BG"/>
        </w:rPr>
        <w:t>насипище</w:t>
      </w:r>
      <w:proofErr w:type="spellEnd"/>
      <w:r w:rsidR="001B15B5" w:rsidRPr="0019714D">
        <w:rPr>
          <w:b/>
          <w:sz w:val="26"/>
          <w:szCs w:val="26"/>
          <w:lang w:val="bg-BG"/>
        </w:rPr>
        <w:t xml:space="preserve">    </w:t>
      </w:r>
    </w:p>
    <w:p w14:paraId="638BD3D2" w14:textId="59AD4FAD" w:rsidR="00F03BB7" w:rsidRPr="00B353BD" w:rsidRDefault="00F03BB7" w:rsidP="00F03BB7">
      <w:pPr>
        <w:pStyle w:val="Heading3"/>
        <w:jc w:val="both"/>
        <w:rPr>
          <w:rFonts w:ascii="Times New Roman" w:eastAsia="Times New Roman" w:hAnsi="Times New Roman" w:cs="Times New Roman"/>
          <w:b w:val="0"/>
          <w:bCs w:val="0"/>
          <w:iCs/>
          <w:color w:val="auto"/>
          <w:sz w:val="26"/>
          <w:szCs w:val="26"/>
          <w:lang w:val="bg-BG"/>
        </w:rPr>
      </w:pPr>
      <w:r w:rsidRPr="00B353BD">
        <w:rPr>
          <w:rFonts w:ascii="Times New Roman" w:eastAsia="Times New Roman" w:hAnsi="Times New Roman" w:cs="Times New Roman"/>
          <w:bCs w:val="0"/>
          <w:iCs/>
          <w:color w:val="auto"/>
          <w:sz w:val="26"/>
          <w:szCs w:val="26"/>
          <w:u w:val="single"/>
          <w:lang w:val="ru-RU"/>
        </w:rPr>
        <w:t xml:space="preserve"> </w:t>
      </w:r>
      <w:r w:rsidR="00E33183" w:rsidRPr="00B353BD">
        <w:rPr>
          <w:rFonts w:ascii="Times New Roman" w:eastAsia="Times New Roman" w:hAnsi="Times New Roman" w:cs="Times New Roman"/>
          <w:bCs w:val="0"/>
          <w:iCs/>
          <w:color w:val="auto"/>
          <w:sz w:val="26"/>
          <w:szCs w:val="26"/>
          <w:u w:val="single"/>
          <w:lang w:val="bg-BG"/>
        </w:rPr>
        <w:t xml:space="preserve">I. </w:t>
      </w:r>
      <w:r w:rsidR="00B353BD" w:rsidRPr="00B353BD">
        <w:rPr>
          <w:rFonts w:ascii="Times New Roman" w:eastAsia="Times New Roman" w:hAnsi="Times New Roman" w:cs="Times New Roman"/>
          <w:bCs w:val="0"/>
          <w:iCs/>
          <w:color w:val="auto"/>
          <w:sz w:val="26"/>
          <w:szCs w:val="26"/>
          <w:u w:val="single"/>
          <w:lang w:val="bg-BG"/>
        </w:rPr>
        <w:t>СПЕЦИФИКАЦИЯ ЗА ДОСТАВКА:</w:t>
      </w:r>
    </w:p>
    <w:p w14:paraId="064A033F" w14:textId="77777777" w:rsidR="00AB4A88" w:rsidRPr="00B8710D" w:rsidRDefault="00F03BB7" w:rsidP="00F03BB7">
      <w:pPr>
        <w:jc w:val="both"/>
        <w:rPr>
          <w:sz w:val="16"/>
          <w:szCs w:val="16"/>
          <w:lang w:val="en-US" w:eastAsia="bg-BG"/>
        </w:rPr>
      </w:pPr>
      <w:r w:rsidRPr="00A61518">
        <w:rPr>
          <w:sz w:val="26"/>
          <w:szCs w:val="26"/>
          <w:lang w:val="bg-BG" w:eastAsia="bg-BG"/>
        </w:rPr>
        <w:t xml:space="preserve">    </w:t>
      </w:r>
    </w:p>
    <w:tbl>
      <w:tblPr>
        <w:tblW w:w="10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371"/>
        <w:gridCol w:w="1134"/>
        <w:gridCol w:w="993"/>
      </w:tblGrid>
      <w:tr w:rsidR="006E09A1" w:rsidRPr="00D70F51" w14:paraId="20A6FCBC" w14:textId="77777777" w:rsidTr="00956077">
        <w:trPr>
          <w:trHeight w:val="20"/>
          <w:tblHeader/>
        </w:trPr>
        <w:tc>
          <w:tcPr>
            <w:tcW w:w="582" w:type="dxa"/>
            <w:shd w:val="clear" w:color="000000" w:fill="D9D9D9"/>
            <w:vAlign w:val="center"/>
            <w:hideMark/>
          </w:tcPr>
          <w:p w14:paraId="606B4733" w14:textId="77777777" w:rsidR="006E09A1" w:rsidRPr="00D70F51" w:rsidRDefault="006E09A1" w:rsidP="00255C91">
            <w:pPr>
              <w:jc w:val="center"/>
              <w:rPr>
                <w:rFonts w:eastAsia="Times"/>
                <w:b/>
                <w:bCs/>
                <w:color w:val="000000"/>
                <w:sz w:val="24"/>
                <w:szCs w:val="24"/>
                <w:lang w:val="de-DE" w:eastAsia="bg-BG"/>
              </w:rPr>
            </w:pPr>
            <w:r w:rsidRPr="00D70F51">
              <w:rPr>
                <w:rFonts w:eastAsia="Times"/>
                <w:b/>
                <w:bCs/>
                <w:color w:val="000000"/>
                <w:sz w:val="24"/>
                <w:szCs w:val="24"/>
                <w:lang w:val="de-DE" w:eastAsia="bg-BG"/>
              </w:rPr>
              <w:t>№</w:t>
            </w:r>
          </w:p>
        </w:tc>
        <w:tc>
          <w:tcPr>
            <w:tcW w:w="7371" w:type="dxa"/>
            <w:shd w:val="clear" w:color="000000" w:fill="D9D9D9"/>
            <w:vAlign w:val="center"/>
            <w:hideMark/>
          </w:tcPr>
          <w:p w14:paraId="0E975C07" w14:textId="77777777" w:rsidR="006E09A1" w:rsidRPr="00D70F51" w:rsidRDefault="006E09A1" w:rsidP="00D70F51">
            <w:pPr>
              <w:jc w:val="center"/>
              <w:rPr>
                <w:rFonts w:eastAsia="Times"/>
                <w:b/>
                <w:bCs/>
                <w:color w:val="000000"/>
                <w:sz w:val="24"/>
                <w:szCs w:val="24"/>
                <w:lang w:val="de-DE" w:eastAsia="bg-BG"/>
              </w:rPr>
            </w:pPr>
            <w:r w:rsidRPr="00D70F51">
              <w:rPr>
                <w:rFonts w:eastAsia="Times"/>
                <w:b/>
                <w:bCs/>
                <w:color w:val="000000"/>
                <w:sz w:val="24"/>
                <w:szCs w:val="24"/>
                <w:lang w:val="de-DE" w:eastAsia="bg-BG"/>
              </w:rPr>
              <w:t>ТИП И ТЕХНИЧЕСКА ХАРАКТЕРИСТИКА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5FB22C9E" w14:textId="77777777" w:rsidR="006E09A1" w:rsidRDefault="006E09A1" w:rsidP="00255C91">
            <w:pPr>
              <w:jc w:val="center"/>
              <w:rPr>
                <w:rFonts w:eastAsia="Times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eastAsia="Times"/>
                <w:b/>
                <w:bCs/>
                <w:color w:val="000000"/>
                <w:sz w:val="24"/>
                <w:szCs w:val="24"/>
                <w:lang w:val="de-DE" w:eastAsia="bg-BG"/>
              </w:rPr>
              <w:t>МЯР</w:t>
            </w:r>
            <w:r w:rsidRPr="00D70F51">
              <w:rPr>
                <w:rFonts w:eastAsia="Times"/>
                <w:b/>
                <w:bCs/>
                <w:color w:val="000000"/>
                <w:sz w:val="24"/>
                <w:szCs w:val="24"/>
                <w:lang w:val="de-DE" w:eastAsia="bg-BG"/>
              </w:rPr>
              <w:t>КА</w:t>
            </w:r>
          </w:p>
          <w:p w14:paraId="51668C74" w14:textId="77777777" w:rsidR="006E09A1" w:rsidRPr="005F29B2" w:rsidRDefault="006E09A1" w:rsidP="00255C91">
            <w:pPr>
              <w:jc w:val="center"/>
              <w:rPr>
                <w:rFonts w:eastAsia="Times"/>
                <w:b/>
                <w:bCs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66271CEC" w14:textId="77777777" w:rsidR="006E09A1" w:rsidRPr="00D70F51" w:rsidRDefault="006E09A1" w:rsidP="00255C91">
            <w:pPr>
              <w:jc w:val="center"/>
              <w:rPr>
                <w:rFonts w:eastAsia="Times"/>
                <w:b/>
                <w:bCs/>
                <w:color w:val="000000"/>
                <w:sz w:val="24"/>
                <w:szCs w:val="24"/>
                <w:lang w:val="de-DE" w:eastAsia="bg-BG"/>
              </w:rPr>
            </w:pPr>
            <w:r w:rsidRPr="00D70F51">
              <w:rPr>
                <w:rFonts w:eastAsia="Times"/>
                <w:b/>
                <w:bCs/>
                <w:color w:val="000000"/>
                <w:sz w:val="24"/>
                <w:szCs w:val="24"/>
                <w:lang w:val="de-DE" w:eastAsia="bg-BG"/>
              </w:rPr>
              <w:t>К-ВО</w:t>
            </w:r>
          </w:p>
          <w:p w14:paraId="058D8153" w14:textId="77777777" w:rsidR="006E09A1" w:rsidRPr="00D70F51" w:rsidRDefault="006E09A1" w:rsidP="00255C91">
            <w:pPr>
              <w:jc w:val="center"/>
              <w:rPr>
                <w:rFonts w:eastAsia="Times"/>
                <w:b/>
                <w:bCs/>
                <w:color w:val="000000"/>
                <w:sz w:val="24"/>
                <w:szCs w:val="24"/>
                <w:lang w:val="de-DE" w:eastAsia="bg-BG"/>
              </w:rPr>
            </w:pPr>
          </w:p>
        </w:tc>
      </w:tr>
      <w:tr w:rsidR="006E09A1" w:rsidRPr="00D70F51" w14:paraId="56162EEB" w14:textId="77777777" w:rsidTr="00956077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14:paraId="413A78E3" w14:textId="77777777" w:rsidR="006E09A1" w:rsidRPr="006E09A1" w:rsidRDefault="006E09A1" w:rsidP="00255C91">
            <w:pPr>
              <w:jc w:val="center"/>
              <w:rPr>
                <w:sz w:val="24"/>
                <w:szCs w:val="24"/>
                <w:lang w:val="en-US" w:eastAsia="bg-BG"/>
              </w:rPr>
            </w:pPr>
            <w:r>
              <w:rPr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B3C65F7" w14:textId="74D5F51F" w:rsidR="006E09A1" w:rsidRPr="00956077" w:rsidRDefault="003D2C83" w:rsidP="00D70F51">
            <w:pPr>
              <w:jc w:val="center"/>
              <w:rPr>
                <w:color w:val="000000"/>
                <w:sz w:val="25"/>
                <w:szCs w:val="25"/>
                <w:lang w:val="en-US" w:eastAsia="bg-BG"/>
              </w:rPr>
            </w:pPr>
            <w:r w:rsidRPr="00956077">
              <w:rPr>
                <w:color w:val="000000"/>
                <w:sz w:val="25"/>
                <w:szCs w:val="25"/>
                <w:lang w:eastAsia="bg-BG"/>
              </w:rPr>
              <w:t>PE</w:t>
            </w:r>
            <w:r w:rsidR="006E09A1" w:rsidRPr="00956077">
              <w:rPr>
                <w:color w:val="000000"/>
                <w:sz w:val="25"/>
                <w:szCs w:val="25"/>
                <w:lang w:eastAsia="bg-BG"/>
              </w:rPr>
              <w:t xml:space="preserve">HD </w:t>
            </w:r>
            <w:proofErr w:type="spellStart"/>
            <w:r w:rsidR="006E09A1" w:rsidRPr="00956077">
              <w:rPr>
                <w:color w:val="000000"/>
                <w:sz w:val="25"/>
                <w:szCs w:val="25"/>
                <w:lang w:eastAsia="bg-BG"/>
              </w:rPr>
              <w:t>тръба</w:t>
            </w:r>
            <w:proofErr w:type="spellEnd"/>
            <w:r>
              <w:rPr>
                <w:color w:val="000000"/>
                <w:sz w:val="25"/>
                <w:szCs w:val="25"/>
                <w:lang w:eastAsia="bg-BG"/>
              </w:rPr>
              <w:t xml:space="preserve"> PE </w:t>
            </w:r>
            <w:proofErr w:type="gramStart"/>
            <w:r>
              <w:rPr>
                <w:color w:val="000000"/>
                <w:sz w:val="25"/>
                <w:szCs w:val="25"/>
                <w:lang w:eastAsia="bg-BG"/>
              </w:rPr>
              <w:t xml:space="preserve">100 </w:t>
            </w:r>
            <w:r w:rsidR="006E09A1" w:rsidRPr="00956077">
              <w:rPr>
                <w:color w:val="000000"/>
                <w:sz w:val="25"/>
                <w:szCs w:val="25"/>
                <w:lang w:eastAsia="bg-BG"/>
              </w:rPr>
              <w:t xml:space="preserve"> DN</w:t>
            </w:r>
            <w:proofErr w:type="gramEnd"/>
            <w:r>
              <w:rPr>
                <w:color w:val="000000"/>
                <w:sz w:val="25"/>
                <w:szCs w:val="25"/>
                <w:lang w:eastAsia="bg-BG"/>
              </w:rPr>
              <w:t xml:space="preserve">355  </w:t>
            </w:r>
            <w:r w:rsidR="006E09A1" w:rsidRPr="00956077">
              <w:rPr>
                <w:color w:val="000000"/>
                <w:sz w:val="25"/>
                <w:szCs w:val="25"/>
                <w:lang w:eastAsia="bg-BG"/>
              </w:rPr>
              <w:t>PN</w:t>
            </w:r>
            <w:r>
              <w:rPr>
                <w:color w:val="000000"/>
                <w:sz w:val="25"/>
                <w:szCs w:val="25"/>
                <w:lang w:eastAsia="bg-BG"/>
              </w:rPr>
              <w:t>16</w:t>
            </w:r>
            <w:r w:rsidR="00B92E24" w:rsidRPr="00956077">
              <w:rPr>
                <w:color w:val="000000"/>
                <w:sz w:val="25"/>
                <w:szCs w:val="25"/>
                <w:lang w:val="bg-BG" w:eastAsia="bg-BG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720BC33" w14:textId="77777777" w:rsidR="006E09A1" w:rsidRPr="006E09A1" w:rsidRDefault="006E09A1" w:rsidP="00255C91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метър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E0D9F4" w14:textId="1F041148" w:rsidR="006E09A1" w:rsidRPr="003D2C83" w:rsidRDefault="003D2C83" w:rsidP="00255C91">
            <w:pPr>
              <w:jc w:val="center"/>
              <w:rPr>
                <w:sz w:val="24"/>
                <w:szCs w:val="24"/>
                <w:lang w:val="en-US" w:eastAsia="bg-BG"/>
              </w:rPr>
            </w:pPr>
            <w:r>
              <w:rPr>
                <w:sz w:val="24"/>
                <w:szCs w:val="24"/>
                <w:lang w:val="en-US" w:eastAsia="bg-BG"/>
              </w:rPr>
              <w:t>780</w:t>
            </w:r>
          </w:p>
        </w:tc>
      </w:tr>
      <w:tr w:rsidR="003D2C83" w:rsidRPr="00D70F51" w14:paraId="0272D108" w14:textId="77777777" w:rsidTr="00956077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14:paraId="071496AB" w14:textId="09C9C646" w:rsidR="003D2C83" w:rsidRDefault="003D2C83" w:rsidP="003D2C83">
            <w:pPr>
              <w:jc w:val="center"/>
              <w:rPr>
                <w:sz w:val="24"/>
                <w:szCs w:val="24"/>
                <w:lang w:val="en-US" w:eastAsia="bg-BG"/>
              </w:rPr>
            </w:pPr>
            <w:r>
              <w:rPr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BE4C7C8" w14:textId="360BBBB6" w:rsidR="003D2C83" w:rsidRPr="00956077" w:rsidRDefault="003D2C83" w:rsidP="003D2C83">
            <w:pPr>
              <w:jc w:val="center"/>
              <w:rPr>
                <w:color w:val="000000"/>
                <w:sz w:val="25"/>
                <w:szCs w:val="25"/>
                <w:lang w:eastAsia="bg-BG"/>
              </w:rPr>
            </w:pPr>
            <w:r w:rsidRPr="00956077">
              <w:rPr>
                <w:color w:val="000000"/>
                <w:sz w:val="25"/>
                <w:szCs w:val="25"/>
                <w:lang w:eastAsia="bg-BG"/>
              </w:rPr>
              <w:t xml:space="preserve">PEHD </w:t>
            </w:r>
            <w:proofErr w:type="spellStart"/>
            <w:r w:rsidRPr="00956077">
              <w:rPr>
                <w:color w:val="000000"/>
                <w:sz w:val="25"/>
                <w:szCs w:val="25"/>
                <w:lang w:eastAsia="bg-BG"/>
              </w:rPr>
              <w:t>тръба</w:t>
            </w:r>
            <w:proofErr w:type="spellEnd"/>
            <w:r>
              <w:rPr>
                <w:color w:val="000000"/>
                <w:sz w:val="25"/>
                <w:szCs w:val="25"/>
                <w:lang w:eastAsia="bg-BG"/>
              </w:rPr>
              <w:t xml:space="preserve"> PE </w:t>
            </w:r>
            <w:proofErr w:type="gramStart"/>
            <w:r>
              <w:rPr>
                <w:color w:val="000000"/>
                <w:sz w:val="25"/>
                <w:szCs w:val="25"/>
                <w:lang w:eastAsia="bg-BG"/>
              </w:rPr>
              <w:t xml:space="preserve">100 </w:t>
            </w:r>
            <w:r w:rsidRPr="00956077">
              <w:rPr>
                <w:color w:val="000000"/>
                <w:sz w:val="25"/>
                <w:szCs w:val="25"/>
                <w:lang w:eastAsia="bg-BG"/>
              </w:rPr>
              <w:t xml:space="preserve"> DN</w:t>
            </w:r>
            <w:proofErr w:type="gramEnd"/>
            <w:r>
              <w:rPr>
                <w:color w:val="000000"/>
                <w:sz w:val="25"/>
                <w:szCs w:val="25"/>
                <w:lang w:eastAsia="bg-BG"/>
              </w:rPr>
              <w:t xml:space="preserve">355  </w:t>
            </w:r>
            <w:r w:rsidRPr="00956077">
              <w:rPr>
                <w:color w:val="000000"/>
                <w:sz w:val="25"/>
                <w:szCs w:val="25"/>
                <w:lang w:eastAsia="bg-BG"/>
              </w:rPr>
              <w:t>PN</w:t>
            </w:r>
            <w:r>
              <w:rPr>
                <w:color w:val="000000"/>
                <w:sz w:val="25"/>
                <w:szCs w:val="25"/>
                <w:lang w:eastAsia="bg-BG"/>
              </w:rPr>
              <w:t>10</w:t>
            </w:r>
            <w:r w:rsidRPr="00956077">
              <w:rPr>
                <w:color w:val="000000"/>
                <w:sz w:val="25"/>
                <w:szCs w:val="25"/>
                <w:lang w:val="bg-BG" w:eastAsia="bg-BG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D11D32" w14:textId="01F15EA4" w:rsidR="003D2C83" w:rsidRDefault="003D2C83" w:rsidP="003D2C83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метър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59E354" w14:textId="40DB99A6" w:rsidR="003D2C83" w:rsidRDefault="003D2C83" w:rsidP="003D2C83">
            <w:pPr>
              <w:jc w:val="center"/>
              <w:rPr>
                <w:sz w:val="24"/>
                <w:szCs w:val="24"/>
                <w:lang w:val="en-US" w:eastAsia="bg-BG"/>
              </w:rPr>
            </w:pPr>
            <w:r>
              <w:rPr>
                <w:sz w:val="24"/>
                <w:szCs w:val="24"/>
                <w:lang w:val="en-US" w:eastAsia="bg-BG"/>
              </w:rPr>
              <w:t>1560</w:t>
            </w:r>
          </w:p>
        </w:tc>
      </w:tr>
      <w:tr w:rsidR="003D2C83" w:rsidRPr="00D70F51" w14:paraId="32E7DBC7" w14:textId="77777777" w:rsidTr="00956077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14:paraId="32909DB5" w14:textId="03E73358" w:rsidR="003D2C83" w:rsidRDefault="003D2C83" w:rsidP="003D2C83">
            <w:pPr>
              <w:jc w:val="center"/>
              <w:rPr>
                <w:sz w:val="24"/>
                <w:szCs w:val="24"/>
                <w:lang w:val="en-US" w:eastAsia="bg-BG"/>
              </w:rPr>
            </w:pPr>
            <w:r>
              <w:rPr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0FEF21B" w14:textId="03059485" w:rsidR="003D2C83" w:rsidRPr="003D2C83" w:rsidRDefault="003D2C83" w:rsidP="003D2C83">
            <w:pPr>
              <w:jc w:val="center"/>
              <w:rPr>
                <w:color w:val="000000"/>
                <w:sz w:val="25"/>
                <w:szCs w:val="25"/>
                <w:lang w:val="en-US" w:eastAsia="bg-BG"/>
              </w:rPr>
            </w:pPr>
            <w:r w:rsidRPr="00956077">
              <w:rPr>
                <w:color w:val="000000"/>
                <w:sz w:val="25"/>
                <w:szCs w:val="25"/>
                <w:lang w:eastAsia="bg-BG"/>
              </w:rPr>
              <w:t>PEHD</w:t>
            </w:r>
            <w:r>
              <w:rPr>
                <w:color w:val="000000"/>
                <w:sz w:val="25"/>
                <w:szCs w:val="25"/>
                <w:lang w:eastAsia="bg-BG"/>
              </w:rPr>
              <w:t xml:space="preserve"> </w:t>
            </w:r>
            <w:r>
              <w:rPr>
                <w:color w:val="000000"/>
                <w:sz w:val="25"/>
                <w:szCs w:val="25"/>
                <w:lang w:val="bg-BG" w:eastAsia="bg-BG"/>
              </w:rPr>
              <w:t xml:space="preserve">редукция </w:t>
            </w:r>
            <w:r>
              <w:rPr>
                <w:color w:val="000000"/>
                <w:sz w:val="25"/>
                <w:szCs w:val="25"/>
                <w:lang w:val="en-US" w:eastAsia="bg-BG"/>
              </w:rPr>
              <w:t>DN355/315 PN16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F9AEF57" w14:textId="35D64256" w:rsidR="003D2C83" w:rsidRDefault="003D2C83" w:rsidP="003D2C83">
            <w:pPr>
              <w:jc w:val="center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бр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5DCCE6B" w14:textId="77BBBC17" w:rsidR="003D2C83" w:rsidRPr="003D2C83" w:rsidRDefault="003D2C83" w:rsidP="003D2C83">
            <w:pPr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</w:t>
            </w:r>
          </w:p>
        </w:tc>
      </w:tr>
    </w:tbl>
    <w:p w14:paraId="74659765" w14:textId="46910FC7" w:rsidR="00EC0985" w:rsidRDefault="00A13B63" w:rsidP="00A13B63">
      <w:pPr>
        <w:jc w:val="center"/>
        <w:rPr>
          <w:b/>
          <w:sz w:val="25"/>
          <w:szCs w:val="25"/>
          <w:lang w:val="en-US"/>
        </w:rPr>
      </w:pPr>
      <w:r>
        <w:rPr>
          <w:rFonts w:eastAsia="Times"/>
          <w:b/>
          <w:color w:val="000000"/>
          <w:sz w:val="28"/>
          <w:szCs w:val="28"/>
          <w:u w:val="single"/>
          <w:lang w:val="bg-BG" w:eastAsia="bg-BG"/>
        </w:rPr>
        <w:t xml:space="preserve"> </w:t>
      </w:r>
    </w:p>
    <w:p w14:paraId="75513D32" w14:textId="076CCF9E" w:rsidR="001D27C2" w:rsidRPr="00CF1A0D" w:rsidRDefault="001D27C2" w:rsidP="00C668D3">
      <w:pPr>
        <w:ind w:right="28"/>
        <w:jc w:val="both"/>
        <w:rPr>
          <w:b/>
          <w:sz w:val="25"/>
          <w:szCs w:val="25"/>
          <w:u w:val="single"/>
          <w:lang w:val="ru-RU"/>
        </w:rPr>
      </w:pPr>
      <w:r w:rsidRPr="00CF1A0D">
        <w:rPr>
          <w:b/>
          <w:sz w:val="25"/>
          <w:szCs w:val="25"/>
          <w:lang w:val="en-US"/>
        </w:rPr>
        <w:t>II</w:t>
      </w:r>
      <w:r w:rsidRPr="00CF1A0D">
        <w:rPr>
          <w:b/>
          <w:sz w:val="25"/>
          <w:szCs w:val="25"/>
        </w:rPr>
        <w:t xml:space="preserve">. </w:t>
      </w:r>
      <w:r w:rsidRPr="00CF1A0D">
        <w:rPr>
          <w:b/>
          <w:sz w:val="25"/>
          <w:szCs w:val="25"/>
          <w:u w:val="single"/>
        </w:rPr>
        <w:t xml:space="preserve">В ТЕХНИЧЕСКАТА ЧАСТ НА ОФЕРТАТА СИ </w:t>
      </w:r>
      <w:r w:rsidRPr="00CF1A0D">
        <w:rPr>
          <w:b/>
          <w:sz w:val="25"/>
          <w:szCs w:val="25"/>
          <w:u w:val="single"/>
          <w:lang w:val="ru-RU"/>
        </w:rPr>
        <w:t>ДОСТАВЧИЦИТЕ СЛЕДВА ДА:</w:t>
      </w:r>
    </w:p>
    <w:p w14:paraId="48A597C8" w14:textId="77777777" w:rsidR="001D27C2" w:rsidRPr="00CF1A0D" w:rsidRDefault="001D27C2" w:rsidP="00C668D3">
      <w:pPr>
        <w:numPr>
          <w:ilvl w:val="0"/>
          <w:numId w:val="6"/>
        </w:numPr>
        <w:ind w:right="28"/>
        <w:jc w:val="both"/>
        <w:rPr>
          <w:sz w:val="25"/>
          <w:szCs w:val="25"/>
          <w:lang w:val="bg-BG"/>
        </w:rPr>
      </w:pPr>
      <w:proofErr w:type="spellStart"/>
      <w:r w:rsidRPr="00CF1A0D">
        <w:rPr>
          <w:b/>
          <w:sz w:val="25"/>
          <w:szCs w:val="25"/>
        </w:rPr>
        <w:t>Посочат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пълна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техническа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спецификация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на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оферираните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позиции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без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цени</w:t>
      </w:r>
      <w:proofErr w:type="spellEnd"/>
      <w:r w:rsidRPr="00CF1A0D">
        <w:rPr>
          <w:b/>
          <w:sz w:val="25"/>
          <w:szCs w:val="25"/>
        </w:rPr>
        <w:t xml:space="preserve">. </w:t>
      </w:r>
      <w:proofErr w:type="spellStart"/>
      <w:r w:rsidRPr="00CF1A0D">
        <w:rPr>
          <w:b/>
          <w:sz w:val="25"/>
          <w:szCs w:val="25"/>
        </w:rPr>
        <w:t>Задължително</w:t>
      </w:r>
      <w:proofErr w:type="spellEnd"/>
      <w:r w:rsidRPr="00CF1A0D">
        <w:rPr>
          <w:b/>
          <w:sz w:val="25"/>
          <w:szCs w:val="25"/>
        </w:rPr>
        <w:t xml:space="preserve"> е </w:t>
      </w:r>
      <w:proofErr w:type="spellStart"/>
      <w:r w:rsidRPr="00CF1A0D">
        <w:rPr>
          <w:b/>
          <w:sz w:val="25"/>
          <w:szCs w:val="25"/>
        </w:rPr>
        <w:t>спазването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на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номерацията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на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позициите</w:t>
      </w:r>
      <w:proofErr w:type="spellEnd"/>
      <w:r w:rsidRPr="00CF1A0D">
        <w:rPr>
          <w:b/>
          <w:sz w:val="25"/>
          <w:szCs w:val="25"/>
        </w:rPr>
        <w:t xml:space="preserve">. </w:t>
      </w:r>
      <w:proofErr w:type="spellStart"/>
      <w:r w:rsidRPr="00CF1A0D">
        <w:rPr>
          <w:b/>
          <w:sz w:val="25"/>
          <w:szCs w:val="25"/>
        </w:rPr>
        <w:t>Ако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дадена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позиция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не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се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предлага</w:t>
      </w:r>
      <w:proofErr w:type="spellEnd"/>
      <w:r w:rsidRPr="00CF1A0D">
        <w:rPr>
          <w:b/>
          <w:sz w:val="25"/>
          <w:szCs w:val="25"/>
        </w:rPr>
        <w:t xml:space="preserve">, </w:t>
      </w:r>
      <w:proofErr w:type="spellStart"/>
      <w:r w:rsidRPr="00CF1A0D">
        <w:rPr>
          <w:b/>
          <w:sz w:val="25"/>
          <w:szCs w:val="25"/>
        </w:rPr>
        <w:t>да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се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отбележи</w:t>
      </w:r>
      <w:proofErr w:type="spellEnd"/>
      <w:r w:rsidRPr="00CF1A0D">
        <w:rPr>
          <w:b/>
          <w:sz w:val="25"/>
          <w:szCs w:val="25"/>
        </w:rPr>
        <w:t xml:space="preserve"> „</w:t>
      </w:r>
      <w:proofErr w:type="spellStart"/>
      <w:r w:rsidRPr="00CF1A0D">
        <w:rPr>
          <w:b/>
          <w:sz w:val="25"/>
          <w:szCs w:val="25"/>
        </w:rPr>
        <w:t>Без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отговор</w:t>
      </w:r>
      <w:proofErr w:type="spellEnd"/>
      <w:r w:rsidRPr="00CF1A0D">
        <w:rPr>
          <w:b/>
          <w:sz w:val="25"/>
          <w:szCs w:val="25"/>
        </w:rPr>
        <w:t>“.</w:t>
      </w:r>
      <w:r w:rsidRPr="00CF1A0D">
        <w:rPr>
          <w:b/>
          <w:sz w:val="25"/>
          <w:szCs w:val="25"/>
          <w:lang w:val="bg-BG"/>
        </w:rPr>
        <w:t xml:space="preserve"> </w:t>
      </w:r>
    </w:p>
    <w:p w14:paraId="13BCADCC" w14:textId="77777777" w:rsidR="001D27C2" w:rsidRPr="00CF1A0D" w:rsidRDefault="001D27C2" w:rsidP="00C668D3">
      <w:pPr>
        <w:numPr>
          <w:ilvl w:val="0"/>
          <w:numId w:val="6"/>
        </w:numPr>
        <w:ind w:right="28"/>
        <w:jc w:val="both"/>
        <w:rPr>
          <w:sz w:val="25"/>
          <w:szCs w:val="25"/>
          <w:lang w:val="bg-BG"/>
        </w:rPr>
      </w:pPr>
      <w:proofErr w:type="spellStart"/>
      <w:r w:rsidRPr="00CF1A0D">
        <w:rPr>
          <w:b/>
          <w:sz w:val="25"/>
          <w:szCs w:val="25"/>
        </w:rPr>
        <w:t>Потвърдят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количество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за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доставка</w:t>
      </w:r>
      <w:proofErr w:type="spellEnd"/>
      <w:r w:rsidRPr="00CF1A0D">
        <w:rPr>
          <w:sz w:val="25"/>
          <w:szCs w:val="25"/>
        </w:rPr>
        <w:t xml:space="preserve"> – </w:t>
      </w:r>
      <w:proofErr w:type="spellStart"/>
      <w:r w:rsidRPr="00CF1A0D">
        <w:rPr>
          <w:sz w:val="25"/>
          <w:szCs w:val="25"/>
        </w:rPr>
        <w:t>съгласно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спецификацията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по-горе</w:t>
      </w:r>
      <w:proofErr w:type="spellEnd"/>
      <w:r w:rsidRPr="00CF1A0D">
        <w:rPr>
          <w:sz w:val="25"/>
          <w:szCs w:val="25"/>
        </w:rPr>
        <w:t>.</w:t>
      </w:r>
    </w:p>
    <w:p w14:paraId="4864324B" w14:textId="77777777" w:rsidR="001D27C2" w:rsidRPr="00CF1A0D" w:rsidRDefault="001D27C2" w:rsidP="00C668D3">
      <w:pPr>
        <w:numPr>
          <w:ilvl w:val="0"/>
          <w:numId w:val="6"/>
        </w:numPr>
        <w:ind w:right="28"/>
        <w:jc w:val="both"/>
        <w:rPr>
          <w:sz w:val="25"/>
          <w:szCs w:val="25"/>
          <w:lang w:val="bg-BG"/>
        </w:rPr>
      </w:pPr>
      <w:r w:rsidRPr="00CF1A0D">
        <w:rPr>
          <w:b/>
          <w:sz w:val="25"/>
          <w:szCs w:val="25"/>
          <w:lang w:val="ru-RU"/>
        </w:rPr>
        <w:t xml:space="preserve">Удостоверят качество на продукта </w:t>
      </w:r>
      <w:r w:rsidRPr="00CF1A0D">
        <w:rPr>
          <w:b/>
          <w:sz w:val="25"/>
          <w:szCs w:val="25"/>
        </w:rPr>
        <w:t xml:space="preserve">– </w:t>
      </w:r>
      <w:proofErr w:type="spellStart"/>
      <w:r w:rsidRPr="00CF1A0D">
        <w:rPr>
          <w:sz w:val="25"/>
          <w:szCs w:val="25"/>
        </w:rPr>
        <w:t>всяка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доставка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се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удостоверява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със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сертификат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за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качество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от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производителя</w:t>
      </w:r>
      <w:proofErr w:type="spellEnd"/>
      <w:r w:rsidRPr="00CF1A0D">
        <w:rPr>
          <w:sz w:val="25"/>
          <w:szCs w:val="25"/>
          <w:lang w:val="bg-BG"/>
        </w:rPr>
        <w:t xml:space="preserve"> и </w:t>
      </w:r>
      <w:proofErr w:type="spellStart"/>
      <w:r w:rsidRPr="00CF1A0D">
        <w:rPr>
          <w:sz w:val="25"/>
          <w:szCs w:val="25"/>
        </w:rPr>
        <w:t>декларация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за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съответствие</w:t>
      </w:r>
      <w:proofErr w:type="spellEnd"/>
      <w:r w:rsidRPr="00CF1A0D">
        <w:rPr>
          <w:sz w:val="25"/>
          <w:szCs w:val="25"/>
          <w:lang w:val="bg-BG"/>
        </w:rPr>
        <w:t xml:space="preserve">. </w:t>
      </w:r>
      <w:r w:rsidR="008563B1" w:rsidRPr="00CF1A0D">
        <w:rPr>
          <w:sz w:val="25"/>
          <w:szCs w:val="25"/>
          <w:lang w:val="bg-BG"/>
        </w:rPr>
        <w:t xml:space="preserve">Доставените материали  да отговарят на съответните действащи стандарти, отраслови нормали и на изискванията за съответствие на строителните продукти. </w:t>
      </w:r>
    </w:p>
    <w:p w14:paraId="46EA3027" w14:textId="77777777" w:rsidR="001D27C2" w:rsidRPr="00CF1A0D" w:rsidRDefault="001D27C2" w:rsidP="00C668D3">
      <w:pPr>
        <w:numPr>
          <w:ilvl w:val="0"/>
          <w:numId w:val="6"/>
        </w:numPr>
        <w:ind w:right="28"/>
        <w:jc w:val="both"/>
        <w:rPr>
          <w:sz w:val="25"/>
          <w:szCs w:val="25"/>
        </w:rPr>
      </w:pPr>
      <w:proofErr w:type="spellStart"/>
      <w:r w:rsidRPr="00CF1A0D">
        <w:rPr>
          <w:b/>
          <w:sz w:val="25"/>
          <w:szCs w:val="25"/>
        </w:rPr>
        <w:t>Да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посочат</w:t>
      </w:r>
      <w:proofErr w:type="spellEnd"/>
      <w:r w:rsidRPr="00CF1A0D">
        <w:rPr>
          <w:b/>
          <w:sz w:val="25"/>
          <w:szCs w:val="25"/>
        </w:rPr>
        <w:t>:</w:t>
      </w:r>
    </w:p>
    <w:p w14:paraId="214617E5" w14:textId="77777777" w:rsidR="001D27C2" w:rsidRPr="00CF1A0D" w:rsidRDefault="001D27C2" w:rsidP="00C668D3">
      <w:pPr>
        <w:numPr>
          <w:ilvl w:val="0"/>
          <w:numId w:val="8"/>
        </w:numPr>
        <w:tabs>
          <w:tab w:val="left" w:pos="1080"/>
        </w:tabs>
        <w:ind w:left="709" w:right="28" w:firstLine="0"/>
        <w:jc w:val="both"/>
        <w:rPr>
          <w:sz w:val="25"/>
          <w:szCs w:val="25"/>
        </w:rPr>
      </w:pPr>
      <w:proofErr w:type="spellStart"/>
      <w:r w:rsidRPr="00CF1A0D">
        <w:rPr>
          <w:b/>
          <w:sz w:val="25"/>
          <w:szCs w:val="25"/>
        </w:rPr>
        <w:t>Произход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на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стоките</w:t>
      </w:r>
      <w:proofErr w:type="spellEnd"/>
      <w:r w:rsidRPr="00CF1A0D">
        <w:rPr>
          <w:b/>
          <w:sz w:val="25"/>
          <w:szCs w:val="25"/>
        </w:rPr>
        <w:t xml:space="preserve"> – </w:t>
      </w:r>
      <w:proofErr w:type="spellStart"/>
      <w:r w:rsidRPr="00CF1A0D">
        <w:rPr>
          <w:b/>
          <w:sz w:val="25"/>
          <w:szCs w:val="25"/>
        </w:rPr>
        <w:t>страна</w:t>
      </w:r>
      <w:proofErr w:type="spellEnd"/>
      <w:r w:rsidRPr="00CF1A0D">
        <w:rPr>
          <w:b/>
          <w:sz w:val="25"/>
          <w:szCs w:val="25"/>
        </w:rPr>
        <w:t xml:space="preserve"> и </w:t>
      </w:r>
      <w:proofErr w:type="spellStart"/>
      <w:r w:rsidRPr="00CF1A0D">
        <w:rPr>
          <w:b/>
          <w:sz w:val="25"/>
          <w:szCs w:val="25"/>
        </w:rPr>
        <w:t>завод-производител</w:t>
      </w:r>
      <w:proofErr w:type="spellEnd"/>
      <w:r w:rsidRPr="00CF1A0D">
        <w:rPr>
          <w:b/>
          <w:sz w:val="25"/>
          <w:szCs w:val="25"/>
          <w:lang w:val="bg-BG"/>
        </w:rPr>
        <w:t>;</w:t>
      </w:r>
    </w:p>
    <w:p w14:paraId="190F69DC" w14:textId="01FC0241" w:rsidR="001D27C2" w:rsidRPr="00CF1A0D" w:rsidRDefault="001D27C2" w:rsidP="00C668D3">
      <w:pPr>
        <w:numPr>
          <w:ilvl w:val="0"/>
          <w:numId w:val="8"/>
        </w:numPr>
        <w:ind w:left="1080" w:right="28"/>
        <w:jc w:val="both"/>
        <w:rPr>
          <w:sz w:val="25"/>
          <w:szCs w:val="25"/>
        </w:rPr>
      </w:pPr>
      <w:proofErr w:type="spellStart"/>
      <w:r w:rsidRPr="00CF1A0D">
        <w:rPr>
          <w:b/>
          <w:sz w:val="25"/>
          <w:szCs w:val="25"/>
        </w:rPr>
        <w:t>Франкировка</w:t>
      </w:r>
      <w:proofErr w:type="spellEnd"/>
      <w:r w:rsidR="002C763D" w:rsidRPr="00CF1A0D">
        <w:rPr>
          <w:b/>
          <w:sz w:val="25"/>
          <w:szCs w:val="25"/>
          <w:lang w:val="bg-BG"/>
        </w:rPr>
        <w:t xml:space="preserve"> - </w:t>
      </w:r>
      <w:r w:rsidRPr="00CF1A0D">
        <w:rPr>
          <w:sz w:val="25"/>
          <w:szCs w:val="25"/>
          <w:lang w:val="en-US"/>
        </w:rPr>
        <w:t>DDP</w:t>
      </w:r>
      <w:r w:rsidRPr="00CF1A0D">
        <w:rPr>
          <w:sz w:val="25"/>
          <w:szCs w:val="25"/>
          <w:lang w:val="ru-RU"/>
        </w:rPr>
        <w:t xml:space="preserve"> </w:t>
      </w:r>
      <w:proofErr w:type="spellStart"/>
      <w:r w:rsidRPr="00CF1A0D">
        <w:rPr>
          <w:sz w:val="25"/>
          <w:szCs w:val="25"/>
        </w:rPr>
        <w:t>склад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на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Купувача</w:t>
      </w:r>
      <w:proofErr w:type="spellEnd"/>
      <w:r w:rsidRPr="00CF1A0D">
        <w:rPr>
          <w:sz w:val="25"/>
          <w:szCs w:val="25"/>
        </w:rPr>
        <w:t xml:space="preserve">, </w:t>
      </w:r>
      <w:proofErr w:type="spellStart"/>
      <w:r w:rsidRPr="00CF1A0D">
        <w:rPr>
          <w:sz w:val="25"/>
          <w:szCs w:val="25"/>
        </w:rPr>
        <w:t>гр</w:t>
      </w:r>
      <w:proofErr w:type="spellEnd"/>
      <w:r w:rsidRPr="00CF1A0D">
        <w:rPr>
          <w:sz w:val="25"/>
          <w:szCs w:val="25"/>
        </w:rPr>
        <w:t xml:space="preserve">. </w:t>
      </w:r>
      <w:proofErr w:type="spellStart"/>
      <w:r w:rsidRPr="00CF1A0D">
        <w:rPr>
          <w:sz w:val="25"/>
          <w:szCs w:val="25"/>
        </w:rPr>
        <w:t>Панагюрище</w:t>
      </w:r>
      <w:proofErr w:type="spellEnd"/>
      <w:r w:rsidRPr="00CF1A0D">
        <w:rPr>
          <w:sz w:val="25"/>
          <w:szCs w:val="25"/>
        </w:rPr>
        <w:t xml:space="preserve">, </w:t>
      </w:r>
      <w:proofErr w:type="spellStart"/>
      <w:r w:rsidRPr="00CF1A0D">
        <w:rPr>
          <w:sz w:val="25"/>
          <w:szCs w:val="25"/>
        </w:rPr>
        <w:t>площадка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Асарел</w:t>
      </w:r>
      <w:proofErr w:type="spellEnd"/>
      <w:r w:rsidRPr="00CF1A0D">
        <w:rPr>
          <w:sz w:val="25"/>
          <w:szCs w:val="25"/>
        </w:rPr>
        <w:t xml:space="preserve"> (</w:t>
      </w:r>
      <w:r w:rsidRPr="00CF1A0D">
        <w:rPr>
          <w:sz w:val="25"/>
          <w:szCs w:val="25"/>
          <w:lang w:val="en-US"/>
        </w:rPr>
        <w:t>Incoterms</w:t>
      </w:r>
      <w:r w:rsidRPr="00CF1A0D">
        <w:rPr>
          <w:sz w:val="25"/>
          <w:szCs w:val="25"/>
          <w:lang w:val="ru-RU"/>
        </w:rPr>
        <w:t xml:space="preserve"> 20</w:t>
      </w:r>
      <w:r w:rsidR="002F32B6">
        <w:rPr>
          <w:sz w:val="25"/>
          <w:szCs w:val="25"/>
          <w:lang w:val="ru-RU"/>
        </w:rPr>
        <w:t>2</w:t>
      </w:r>
      <w:r w:rsidRPr="00CF1A0D">
        <w:rPr>
          <w:sz w:val="25"/>
          <w:szCs w:val="25"/>
          <w:lang w:val="ru-RU"/>
        </w:rPr>
        <w:t>0)</w:t>
      </w:r>
      <w:r w:rsidRPr="00CF1A0D">
        <w:rPr>
          <w:sz w:val="25"/>
          <w:szCs w:val="25"/>
        </w:rPr>
        <w:t>;</w:t>
      </w:r>
    </w:p>
    <w:p w14:paraId="7F5CE333" w14:textId="77777777" w:rsidR="001D27C2" w:rsidRPr="00CF1A0D" w:rsidRDefault="001D27C2" w:rsidP="00C668D3">
      <w:pPr>
        <w:numPr>
          <w:ilvl w:val="0"/>
          <w:numId w:val="8"/>
        </w:numPr>
        <w:ind w:left="1080" w:right="28"/>
        <w:jc w:val="both"/>
        <w:rPr>
          <w:sz w:val="25"/>
          <w:szCs w:val="25"/>
        </w:rPr>
      </w:pPr>
      <w:proofErr w:type="spellStart"/>
      <w:r w:rsidRPr="00CF1A0D">
        <w:rPr>
          <w:b/>
          <w:sz w:val="25"/>
          <w:szCs w:val="25"/>
        </w:rPr>
        <w:t>Срок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за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доставка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след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сключване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на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договор</w:t>
      </w:r>
      <w:proofErr w:type="spellEnd"/>
      <w:r w:rsidRPr="00CF1A0D">
        <w:rPr>
          <w:b/>
          <w:sz w:val="25"/>
          <w:szCs w:val="25"/>
        </w:rPr>
        <w:t xml:space="preserve"> –</w:t>
      </w:r>
      <w:r w:rsidRPr="00CF1A0D">
        <w:rPr>
          <w:sz w:val="25"/>
          <w:szCs w:val="25"/>
        </w:rPr>
        <w:t xml:space="preserve"> в </w:t>
      </w:r>
      <w:proofErr w:type="spellStart"/>
      <w:r w:rsidRPr="00CF1A0D">
        <w:rPr>
          <w:sz w:val="25"/>
          <w:szCs w:val="25"/>
        </w:rPr>
        <w:t>календарни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дни</w:t>
      </w:r>
      <w:proofErr w:type="spellEnd"/>
      <w:r w:rsidRPr="00CF1A0D">
        <w:rPr>
          <w:sz w:val="25"/>
          <w:szCs w:val="25"/>
        </w:rPr>
        <w:t xml:space="preserve">, </w:t>
      </w:r>
      <w:proofErr w:type="spellStart"/>
      <w:r w:rsidRPr="00CF1A0D">
        <w:rPr>
          <w:sz w:val="25"/>
          <w:szCs w:val="25"/>
        </w:rPr>
        <w:t>общо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за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цялата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спецификация</w:t>
      </w:r>
      <w:proofErr w:type="spellEnd"/>
      <w:r w:rsidRPr="00CF1A0D">
        <w:rPr>
          <w:sz w:val="25"/>
          <w:szCs w:val="25"/>
          <w:lang w:val="en-US"/>
        </w:rPr>
        <w:t>;</w:t>
      </w:r>
    </w:p>
    <w:p w14:paraId="29852A44" w14:textId="77777777" w:rsidR="004555C2" w:rsidRPr="00CF1A0D" w:rsidRDefault="001D27C2" w:rsidP="00C668D3">
      <w:pPr>
        <w:numPr>
          <w:ilvl w:val="0"/>
          <w:numId w:val="8"/>
        </w:numPr>
        <w:ind w:left="1080" w:right="28"/>
        <w:jc w:val="both"/>
        <w:rPr>
          <w:sz w:val="25"/>
          <w:szCs w:val="25"/>
        </w:rPr>
      </w:pPr>
      <w:proofErr w:type="spellStart"/>
      <w:r w:rsidRPr="00CF1A0D">
        <w:rPr>
          <w:b/>
          <w:sz w:val="25"/>
          <w:szCs w:val="25"/>
        </w:rPr>
        <w:t>Гаранционен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срок</w:t>
      </w:r>
      <w:proofErr w:type="spellEnd"/>
      <w:r w:rsidRPr="00CF1A0D">
        <w:rPr>
          <w:b/>
          <w:sz w:val="25"/>
          <w:szCs w:val="25"/>
        </w:rPr>
        <w:t xml:space="preserve"> –</w:t>
      </w:r>
      <w:r w:rsidR="004555C2" w:rsidRPr="00CF1A0D">
        <w:rPr>
          <w:b/>
          <w:sz w:val="25"/>
          <w:szCs w:val="25"/>
          <w:lang w:val="bg-BG"/>
        </w:rPr>
        <w:t xml:space="preserve"> </w:t>
      </w:r>
      <w:r w:rsidR="004555C2" w:rsidRPr="00CF1A0D">
        <w:rPr>
          <w:sz w:val="25"/>
          <w:szCs w:val="25"/>
          <w:lang w:val="bg-BG"/>
        </w:rPr>
        <w:t>максимален срок в месеци след доставка;</w:t>
      </w:r>
    </w:p>
    <w:p w14:paraId="74B34D97" w14:textId="77777777" w:rsidR="001D27C2" w:rsidRPr="00CF1A0D" w:rsidRDefault="001D27C2" w:rsidP="00C668D3">
      <w:pPr>
        <w:numPr>
          <w:ilvl w:val="0"/>
          <w:numId w:val="8"/>
        </w:numPr>
        <w:ind w:left="1080" w:right="28"/>
        <w:jc w:val="both"/>
        <w:rPr>
          <w:b/>
          <w:sz w:val="25"/>
          <w:szCs w:val="25"/>
          <w:lang w:val="ru-RU"/>
        </w:rPr>
      </w:pPr>
      <w:r w:rsidRPr="00CF1A0D">
        <w:rPr>
          <w:b/>
          <w:sz w:val="25"/>
          <w:szCs w:val="25"/>
          <w:lang w:val="ru-RU"/>
        </w:rPr>
        <w:t>Валидност на офертата</w:t>
      </w:r>
      <w:r w:rsidRPr="00CF1A0D">
        <w:rPr>
          <w:b/>
          <w:sz w:val="25"/>
          <w:szCs w:val="25"/>
        </w:rPr>
        <w:t xml:space="preserve"> – </w:t>
      </w:r>
      <w:proofErr w:type="spellStart"/>
      <w:r w:rsidRPr="00CF1A0D">
        <w:rPr>
          <w:sz w:val="25"/>
          <w:szCs w:val="25"/>
        </w:rPr>
        <w:t>най-малко</w:t>
      </w:r>
      <w:proofErr w:type="spellEnd"/>
      <w:r w:rsidRPr="00CF1A0D">
        <w:rPr>
          <w:sz w:val="25"/>
          <w:szCs w:val="25"/>
        </w:rPr>
        <w:t xml:space="preserve"> </w:t>
      </w:r>
      <w:r w:rsidR="00054523" w:rsidRPr="00CF1A0D">
        <w:rPr>
          <w:sz w:val="25"/>
          <w:szCs w:val="25"/>
          <w:lang w:val="bg-BG"/>
        </w:rPr>
        <w:t>шест</w:t>
      </w:r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месеца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след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крайния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срок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за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офериране</w:t>
      </w:r>
      <w:proofErr w:type="spellEnd"/>
      <w:r w:rsidRPr="00CF1A0D">
        <w:rPr>
          <w:sz w:val="25"/>
          <w:szCs w:val="25"/>
        </w:rPr>
        <w:t>.</w:t>
      </w:r>
    </w:p>
    <w:p w14:paraId="1DB4805C" w14:textId="77777777" w:rsidR="001D27C2" w:rsidRPr="00CF1A0D" w:rsidRDefault="001D27C2" w:rsidP="00C668D3">
      <w:pPr>
        <w:numPr>
          <w:ilvl w:val="0"/>
          <w:numId w:val="6"/>
        </w:numPr>
        <w:ind w:right="28"/>
        <w:jc w:val="both"/>
        <w:rPr>
          <w:b/>
          <w:sz w:val="25"/>
          <w:szCs w:val="25"/>
        </w:rPr>
      </w:pPr>
      <w:proofErr w:type="spellStart"/>
      <w:r w:rsidRPr="00CF1A0D">
        <w:rPr>
          <w:b/>
          <w:sz w:val="25"/>
          <w:szCs w:val="25"/>
        </w:rPr>
        <w:t>Да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предоставят</w:t>
      </w:r>
      <w:proofErr w:type="spellEnd"/>
      <w:r w:rsidRPr="00CF1A0D">
        <w:rPr>
          <w:b/>
          <w:sz w:val="25"/>
          <w:szCs w:val="25"/>
        </w:rPr>
        <w:t>:</w:t>
      </w:r>
    </w:p>
    <w:p w14:paraId="30AD0F7B" w14:textId="77777777" w:rsidR="001D27C2" w:rsidRPr="00CF1A0D" w:rsidRDefault="001D27C2" w:rsidP="00C668D3">
      <w:pPr>
        <w:numPr>
          <w:ilvl w:val="0"/>
          <w:numId w:val="9"/>
        </w:numPr>
        <w:ind w:left="709" w:right="28" w:firstLine="359"/>
        <w:jc w:val="both"/>
        <w:rPr>
          <w:b/>
          <w:sz w:val="25"/>
          <w:szCs w:val="25"/>
          <w:lang w:val="ru-RU"/>
        </w:rPr>
      </w:pPr>
      <w:proofErr w:type="spellStart"/>
      <w:r w:rsidRPr="00CF1A0D">
        <w:rPr>
          <w:b/>
          <w:sz w:val="25"/>
          <w:szCs w:val="25"/>
        </w:rPr>
        <w:t>Референтен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списък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на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b/>
          <w:sz w:val="25"/>
          <w:szCs w:val="25"/>
        </w:rPr>
        <w:t>клиенти</w:t>
      </w:r>
      <w:proofErr w:type="spellEnd"/>
      <w:r w:rsidR="002C763D" w:rsidRPr="00CF1A0D">
        <w:rPr>
          <w:b/>
          <w:sz w:val="25"/>
          <w:szCs w:val="25"/>
          <w:lang w:val="bg-BG"/>
        </w:rPr>
        <w:t xml:space="preserve"> - </w:t>
      </w:r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участниците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следва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да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се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представят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Референтен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списък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на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клиенти</w:t>
      </w:r>
      <w:proofErr w:type="spellEnd"/>
      <w:r w:rsidRPr="00CF1A0D">
        <w:rPr>
          <w:sz w:val="25"/>
          <w:szCs w:val="25"/>
        </w:rPr>
        <w:t xml:space="preserve"> с </w:t>
      </w:r>
      <w:proofErr w:type="spellStart"/>
      <w:r w:rsidRPr="00CF1A0D">
        <w:rPr>
          <w:sz w:val="25"/>
          <w:szCs w:val="25"/>
        </w:rPr>
        <w:t>адреси</w:t>
      </w:r>
      <w:proofErr w:type="spellEnd"/>
      <w:r w:rsidRPr="00CF1A0D">
        <w:rPr>
          <w:sz w:val="25"/>
          <w:szCs w:val="25"/>
        </w:rPr>
        <w:t xml:space="preserve"> и </w:t>
      </w:r>
      <w:proofErr w:type="spellStart"/>
      <w:r w:rsidRPr="00CF1A0D">
        <w:rPr>
          <w:sz w:val="25"/>
          <w:szCs w:val="25"/>
        </w:rPr>
        <w:t>телефони</w:t>
      </w:r>
      <w:proofErr w:type="spellEnd"/>
      <w:r w:rsidRPr="00CF1A0D">
        <w:rPr>
          <w:sz w:val="25"/>
          <w:szCs w:val="25"/>
        </w:rPr>
        <w:t xml:space="preserve"> с </w:t>
      </w:r>
      <w:proofErr w:type="spellStart"/>
      <w:r w:rsidRPr="00CF1A0D">
        <w:rPr>
          <w:sz w:val="25"/>
          <w:szCs w:val="25"/>
        </w:rPr>
        <w:t>годишни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количества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доставки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или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година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на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доставяне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на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стоки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със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същите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параметри</w:t>
      </w:r>
      <w:proofErr w:type="spellEnd"/>
      <w:r w:rsidRPr="00CF1A0D">
        <w:rPr>
          <w:sz w:val="25"/>
          <w:szCs w:val="25"/>
        </w:rPr>
        <w:t>;</w:t>
      </w:r>
    </w:p>
    <w:p w14:paraId="7A37B527" w14:textId="77777777" w:rsidR="001D27C2" w:rsidRPr="00CF1A0D" w:rsidRDefault="001D27C2" w:rsidP="00C668D3">
      <w:pPr>
        <w:numPr>
          <w:ilvl w:val="0"/>
          <w:numId w:val="9"/>
        </w:numPr>
        <w:ind w:left="709" w:right="28" w:firstLine="359"/>
        <w:jc w:val="both"/>
        <w:rPr>
          <w:b/>
          <w:sz w:val="25"/>
          <w:szCs w:val="25"/>
        </w:rPr>
      </w:pPr>
      <w:proofErr w:type="spellStart"/>
      <w:r w:rsidRPr="00CF1A0D">
        <w:rPr>
          <w:b/>
          <w:sz w:val="25"/>
          <w:szCs w:val="25"/>
        </w:rPr>
        <w:t>Референции</w:t>
      </w:r>
      <w:proofErr w:type="spellEnd"/>
      <w:r w:rsidRPr="00CF1A0D">
        <w:rPr>
          <w:b/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от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минимум</w:t>
      </w:r>
      <w:proofErr w:type="spellEnd"/>
      <w:r w:rsidRPr="00CF1A0D">
        <w:rPr>
          <w:sz w:val="25"/>
          <w:szCs w:val="25"/>
        </w:rPr>
        <w:t xml:space="preserve"> 3-ма </w:t>
      </w:r>
      <w:proofErr w:type="spellStart"/>
      <w:r w:rsidRPr="00CF1A0D">
        <w:rPr>
          <w:sz w:val="25"/>
          <w:szCs w:val="25"/>
        </w:rPr>
        <w:t>други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настоящи</w:t>
      </w:r>
      <w:proofErr w:type="spellEnd"/>
      <w:r w:rsidRPr="00CF1A0D">
        <w:rPr>
          <w:sz w:val="25"/>
          <w:szCs w:val="25"/>
        </w:rPr>
        <w:t xml:space="preserve"> </w:t>
      </w:r>
      <w:proofErr w:type="spellStart"/>
      <w:r w:rsidRPr="00CF1A0D">
        <w:rPr>
          <w:sz w:val="25"/>
          <w:szCs w:val="25"/>
        </w:rPr>
        <w:t>клиенти</w:t>
      </w:r>
      <w:proofErr w:type="spellEnd"/>
      <w:r w:rsidRPr="00CF1A0D">
        <w:rPr>
          <w:sz w:val="25"/>
          <w:szCs w:val="25"/>
        </w:rPr>
        <w:t>.</w:t>
      </w:r>
    </w:p>
    <w:p w14:paraId="462D8058" w14:textId="77777777" w:rsidR="00054523" w:rsidRPr="00CF1A0D" w:rsidRDefault="001D27C2" w:rsidP="00C668D3">
      <w:pPr>
        <w:numPr>
          <w:ilvl w:val="0"/>
          <w:numId w:val="9"/>
        </w:numPr>
        <w:ind w:right="28"/>
        <w:jc w:val="both"/>
        <w:rPr>
          <w:sz w:val="25"/>
          <w:szCs w:val="25"/>
          <w:lang w:val="ru-RU"/>
        </w:rPr>
      </w:pPr>
      <w:r w:rsidRPr="00CF1A0D">
        <w:rPr>
          <w:sz w:val="25"/>
          <w:szCs w:val="25"/>
          <w:lang w:val="ru-RU"/>
        </w:rPr>
        <w:t>Фирмени документи</w:t>
      </w:r>
      <w:r w:rsidR="002C763D" w:rsidRPr="00CF1A0D">
        <w:rPr>
          <w:sz w:val="25"/>
          <w:szCs w:val="25"/>
          <w:lang w:val="bg-BG"/>
        </w:rPr>
        <w:t xml:space="preserve"> -</w:t>
      </w:r>
      <w:r w:rsidRPr="00CF1A0D">
        <w:rPr>
          <w:sz w:val="25"/>
          <w:szCs w:val="25"/>
          <w:lang w:val="en-US"/>
        </w:rPr>
        <w:t xml:space="preserve"> </w:t>
      </w:r>
      <w:r w:rsidRPr="00CF1A0D">
        <w:rPr>
          <w:sz w:val="25"/>
          <w:szCs w:val="25"/>
          <w:lang w:val="ru-RU"/>
        </w:rPr>
        <w:t>Всеки участник в процедурата е необходимо да представи Актуално състояние, Счетоводен баланс и Oтчет за приходи и разходи – за последната отчетна финансова година.</w:t>
      </w:r>
    </w:p>
    <w:p w14:paraId="1305CA59" w14:textId="77777777" w:rsidR="002F32B6" w:rsidRPr="002F32B6" w:rsidRDefault="002F32B6" w:rsidP="002F32B6">
      <w:pPr>
        <w:numPr>
          <w:ilvl w:val="0"/>
          <w:numId w:val="6"/>
        </w:numPr>
        <w:jc w:val="both"/>
        <w:rPr>
          <w:b/>
          <w:sz w:val="24"/>
          <w:szCs w:val="24"/>
          <w:lang w:val="ru-RU"/>
        </w:rPr>
      </w:pPr>
      <w:proofErr w:type="spellStart"/>
      <w:r w:rsidRPr="002F32B6">
        <w:rPr>
          <w:b/>
          <w:sz w:val="24"/>
          <w:szCs w:val="24"/>
        </w:rPr>
        <w:t>Всеки</w:t>
      </w:r>
      <w:proofErr w:type="spellEnd"/>
      <w:r w:rsidRPr="002F32B6">
        <w:rPr>
          <w:b/>
          <w:sz w:val="24"/>
          <w:szCs w:val="24"/>
        </w:rPr>
        <w:t xml:space="preserve"> </w:t>
      </w:r>
      <w:proofErr w:type="spellStart"/>
      <w:r w:rsidRPr="002F32B6">
        <w:rPr>
          <w:b/>
          <w:sz w:val="24"/>
          <w:szCs w:val="24"/>
        </w:rPr>
        <w:t>участник</w:t>
      </w:r>
      <w:proofErr w:type="spellEnd"/>
      <w:r w:rsidRPr="002F32B6">
        <w:rPr>
          <w:b/>
          <w:sz w:val="24"/>
          <w:szCs w:val="24"/>
        </w:rPr>
        <w:t xml:space="preserve"> е </w:t>
      </w:r>
      <w:proofErr w:type="spellStart"/>
      <w:r w:rsidRPr="002F32B6">
        <w:rPr>
          <w:b/>
          <w:sz w:val="24"/>
          <w:szCs w:val="24"/>
        </w:rPr>
        <w:t>необходимо</w:t>
      </w:r>
      <w:proofErr w:type="spellEnd"/>
      <w:r w:rsidRPr="002F32B6">
        <w:rPr>
          <w:b/>
          <w:sz w:val="24"/>
          <w:szCs w:val="24"/>
        </w:rPr>
        <w:t xml:space="preserve"> </w:t>
      </w:r>
      <w:proofErr w:type="spellStart"/>
      <w:r w:rsidRPr="002F32B6">
        <w:rPr>
          <w:b/>
          <w:sz w:val="24"/>
          <w:szCs w:val="24"/>
        </w:rPr>
        <w:t>да</w:t>
      </w:r>
      <w:proofErr w:type="spellEnd"/>
      <w:r w:rsidRPr="002F32B6">
        <w:rPr>
          <w:b/>
          <w:sz w:val="24"/>
          <w:szCs w:val="24"/>
        </w:rPr>
        <w:t xml:space="preserve"> </w:t>
      </w:r>
      <w:proofErr w:type="spellStart"/>
      <w:r w:rsidRPr="002F32B6">
        <w:rPr>
          <w:b/>
          <w:sz w:val="24"/>
          <w:szCs w:val="24"/>
        </w:rPr>
        <w:t>представи</w:t>
      </w:r>
      <w:proofErr w:type="spellEnd"/>
      <w:r w:rsidRPr="002F32B6">
        <w:rPr>
          <w:b/>
          <w:sz w:val="24"/>
          <w:szCs w:val="24"/>
        </w:rPr>
        <w:t xml:space="preserve"> </w:t>
      </w:r>
      <w:proofErr w:type="spellStart"/>
      <w:r w:rsidRPr="002F32B6">
        <w:rPr>
          <w:b/>
          <w:sz w:val="24"/>
          <w:szCs w:val="24"/>
        </w:rPr>
        <w:t>Декларация</w:t>
      </w:r>
      <w:proofErr w:type="spellEnd"/>
      <w:r w:rsidRPr="002F32B6">
        <w:rPr>
          <w:b/>
          <w:sz w:val="24"/>
          <w:szCs w:val="24"/>
        </w:rPr>
        <w:t xml:space="preserve"> </w:t>
      </w:r>
      <w:proofErr w:type="spellStart"/>
      <w:r w:rsidRPr="002F32B6">
        <w:rPr>
          <w:b/>
          <w:sz w:val="24"/>
          <w:szCs w:val="24"/>
        </w:rPr>
        <w:t>по</w:t>
      </w:r>
      <w:proofErr w:type="spellEnd"/>
      <w:r w:rsidRPr="002F32B6">
        <w:rPr>
          <w:b/>
          <w:sz w:val="24"/>
          <w:szCs w:val="24"/>
        </w:rPr>
        <w:t xml:space="preserve"> </w:t>
      </w:r>
      <w:proofErr w:type="spellStart"/>
      <w:r w:rsidRPr="002F32B6">
        <w:rPr>
          <w:b/>
          <w:sz w:val="24"/>
          <w:szCs w:val="24"/>
        </w:rPr>
        <w:t>образец</w:t>
      </w:r>
      <w:proofErr w:type="spellEnd"/>
      <w:r w:rsidRPr="002F32B6">
        <w:rPr>
          <w:b/>
          <w:sz w:val="24"/>
          <w:szCs w:val="24"/>
        </w:rPr>
        <w:t xml:space="preserve"> </w:t>
      </w:r>
      <w:proofErr w:type="spellStart"/>
      <w:r w:rsidRPr="002F32B6">
        <w:rPr>
          <w:sz w:val="24"/>
          <w:szCs w:val="24"/>
        </w:rPr>
        <w:t>съгласно</w:t>
      </w:r>
      <w:proofErr w:type="spellEnd"/>
      <w:r w:rsidRPr="002F32B6">
        <w:rPr>
          <w:sz w:val="24"/>
          <w:szCs w:val="24"/>
        </w:rPr>
        <w:t xml:space="preserve"> </w:t>
      </w:r>
      <w:proofErr w:type="spellStart"/>
      <w:r w:rsidRPr="002F32B6">
        <w:rPr>
          <w:sz w:val="24"/>
          <w:szCs w:val="24"/>
        </w:rPr>
        <w:t>Политиката</w:t>
      </w:r>
      <w:proofErr w:type="spellEnd"/>
      <w:r w:rsidRPr="002F32B6">
        <w:rPr>
          <w:sz w:val="24"/>
          <w:szCs w:val="24"/>
        </w:rPr>
        <w:t xml:space="preserve"> </w:t>
      </w:r>
      <w:proofErr w:type="spellStart"/>
      <w:r w:rsidRPr="002F32B6">
        <w:rPr>
          <w:sz w:val="24"/>
          <w:szCs w:val="24"/>
        </w:rPr>
        <w:t>на</w:t>
      </w:r>
      <w:proofErr w:type="spellEnd"/>
      <w:r w:rsidRPr="002F32B6">
        <w:rPr>
          <w:sz w:val="24"/>
          <w:szCs w:val="24"/>
        </w:rPr>
        <w:t xml:space="preserve"> „</w:t>
      </w:r>
      <w:proofErr w:type="spellStart"/>
      <w:r w:rsidRPr="002F32B6">
        <w:rPr>
          <w:sz w:val="24"/>
          <w:szCs w:val="24"/>
        </w:rPr>
        <w:t>Асарел-</w:t>
      </w:r>
      <w:proofErr w:type="gramStart"/>
      <w:r w:rsidRPr="002F32B6">
        <w:rPr>
          <w:sz w:val="24"/>
          <w:szCs w:val="24"/>
        </w:rPr>
        <w:t>Медет</w:t>
      </w:r>
      <w:proofErr w:type="spellEnd"/>
      <w:r w:rsidRPr="002F32B6">
        <w:rPr>
          <w:sz w:val="24"/>
          <w:szCs w:val="24"/>
        </w:rPr>
        <w:t>“ АД</w:t>
      </w:r>
      <w:proofErr w:type="gramEnd"/>
      <w:r w:rsidRPr="002F32B6">
        <w:rPr>
          <w:sz w:val="24"/>
          <w:szCs w:val="24"/>
        </w:rPr>
        <w:t xml:space="preserve"> </w:t>
      </w:r>
      <w:proofErr w:type="spellStart"/>
      <w:r w:rsidRPr="002F32B6">
        <w:rPr>
          <w:sz w:val="24"/>
          <w:szCs w:val="24"/>
        </w:rPr>
        <w:t>за</w:t>
      </w:r>
      <w:proofErr w:type="spellEnd"/>
      <w:r w:rsidRPr="002F32B6">
        <w:rPr>
          <w:sz w:val="24"/>
          <w:szCs w:val="24"/>
        </w:rPr>
        <w:t xml:space="preserve"> </w:t>
      </w:r>
      <w:proofErr w:type="spellStart"/>
      <w:r w:rsidRPr="002F32B6">
        <w:rPr>
          <w:sz w:val="24"/>
          <w:szCs w:val="24"/>
        </w:rPr>
        <w:t>съответствие</w:t>
      </w:r>
      <w:proofErr w:type="spellEnd"/>
      <w:r w:rsidRPr="002F32B6">
        <w:rPr>
          <w:sz w:val="24"/>
          <w:szCs w:val="24"/>
        </w:rPr>
        <w:t xml:space="preserve"> с </w:t>
      </w:r>
      <w:proofErr w:type="spellStart"/>
      <w:r w:rsidRPr="002F32B6">
        <w:rPr>
          <w:sz w:val="24"/>
          <w:szCs w:val="24"/>
        </w:rPr>
        <w:t>режим</w:t>
      </w:r>
      <w:proofErr w:type="spellEnd"/>
      <w:r w:rsidRPr="002F32B6">
        <w:rPr>
          <w:sz w:val="24"/>
          <w:szCs w:val="24"/>
        </w:rPr>
        <w:t xml:space="preserve"> </w:t>
      </w:r>
      <w:proofErr w:type="spellStart"/>
      <w:r w:rsidRPr="002F32B6">
        <w:rPr>
          <w:sz w:val="24"/>
          <w:szCs w:val="24"/>
        </w:rPr>
        <w:t>на</w:t>
      </w:r>
      <w:proofErr w:type="spellEnd"/>
      <w:r w:rsidRPr="002F32B6">
        <w:rPr>
          <w:sz w:val="24"/>
          <w:szCs w:val="24"/>
        </w:rPr>
        <w:t xml:space="preserve"> </w:t>
      </w:r>
      <w:proofErr w:type="spellStart"/>
      <w:r w:rsidRPr="002F32B6">
        <w:rPr>
          <w:sz w:val="24"/>
          <w:szCs w:val="24"/>
        </w:rPr>
        <w:t>наложени</w:t>
      </w:r>
      <w:proofErr w:type="spellEnd"/>
      <w:r w:rsidRPr="002F32B6">
        <w:rPr>
          <w:sz w:val="24"/>
          <w:szCs w:val="24"/>
        </w:rPr>
        <w:t xml:space="preserve"> </w:t>
      </w:r>
      <w:proofErr w:type="spellStart"/>
      <w:r w:rsidRPr="002F32B6">
        <w:rPr>
          <w:sz w:val="24"/>
          <w:szCs w:val="24"/>
        </w:rPr>
        <w:t>международни</w:t>
      </w:r>
      <w:proofErr w:type="spellEnd"/>
      <w:r w:rsidRPr="002F32B6">
        <w:rPr>
          <w:sz w:val="24"/>
          <w:szCs w:val="24"/>
        </w:rPr>
        <w:t xml:space="preserve"> </w:t>
      </w:r>
      <w:proofErr w:type="spellStart"/>
      <w:r w:rsidRPr="002F32B6">
        <w:rPr>
          <w:sz w:val="24"/>
          <w:szCs w:val="24"/>
        </w:rPr>
        <w:t>ограничителни</w:t>
      </w:r>
      <w:proofErr w:type="spellEnd"/>
      <w:r w:rsidRPr="002F32B6">
        <w:rPr>
          <w:sz w:val="24"/>
          <w:szCs w:val="24"/>
        </w:rPr>
        <w:t xml:space="preserve"> </w:t>
      </w:r>
      <w:proofErr w:type="spellStart"/>
      <w:r w:rsidRPr="002F32B6">
        <w:rPr>
          <w:sz w:val="24"/>
          <w:szCs w:val="24"/>
        </w:rPr>
        <w:t>мерки</w:t>
      </w:r>
      <w:proofErr w:type="spellEnd"/>
      <w:r w:rsidRPr="002F32B6">
        <w:rPr>
          <w:sz w:val="24"/>
          <w:szCs w:val="24"/>
        </w:rPr>
        <w:t xml:space="preserve"> и </w:t>
      </w:r>
      <w:proofErr w:type="spellStart"/>
      <w:r w:rsidRPr="002F32B6">
        <w:rPr>
          <w:sz w:val="24"/>
          <w:szCs w:val="24"/>
        </w:rPr>
        <w:t>мерки</w:t>
      </w:r>
      <w:proofErr w:type="spellEnd"/>
      <w:r w:rsidRPr="002F32B6">
        <w:rPr>
          <w:sz w:val="24"/>
          <w:szCs w:val="24"/>
        </w:rPr>
        <w:t xml:space="preserve"> </w:t>
      </w:r>
      <w:proofErr w:type="spellStart"/>
      <w:r w:rsidRPr="002F32B6">
        <w:rPr>
          <w:sz w:val="24"/>
          <w:szCs w:val="24"/>
        </w:rPr>
        <w:t>върху</w:t>
      </w:r>
      <w:proofErr w:type="spellEnd"/>
      <w:r w:rsidRPr="002F32B6">
        <w:rPr>
          <w:sz w:val="24"/>
          <w:szCs w:val="24"/>
        </w:rPr>
        <w:t xml:space="preserve"> </w:t>
      </w:r>
      <w:proofErr w:type="spellStart"/>
      <w:r w:rsidRPr="002F32B6">
        <w:rPr>
          <w:sz w:val="24"/>
          <w:szCs w:val="24"/>
        </w:rPr>
        <w:t>търговията</w:t>
      </w:r>
      <w:proofErr w:type="spellEnd"/>
      <w:r w:rsidRPr="002F32B6">
        <w:rPr>
          <w:sz w:val="24"/>
          <w:szCs w:val="24"/>
        </w:rPr>
        <w:t xml:space="preserve"> – </w:t>
      </w:r>
      <w:proofErr w:type="spellStart"/>
      <w:r w:rsidRPr="002F32B6">
        <w:rPr>
          <w:b/>
          <w:sz w:val="24"/>
          <w:szCs w:val="24"/>
        </w:rPr>
        <w:t>Приложение</w:t>
      </w:r>
      <w:proofErr w:type="spellEnd"/>
      <w:r w:rsidRPr="002F32B6">
        <w:rPr>
          <w:b/>
          <w:sz w:val="24"/>
          <w:szCs w:val="24"/>
        </w:rPr>
        <w:t xml:space="preserve"> №1 </w:t>
      </w:r>
      <w:proofErr w:type="spellStart"/>
      <w:r w:rsidRPr="002F32B6">
        <w:rPr>
          <w:sz w:val="24"/>
          <w:szCs w:val="24"/>
        </w:rPr>
        <w:t>към</w:t>
      </w:r>
      <w:proofErr w:type="spellEnd"/>
      <w:r w:rsidRPr="002F32B6">
        <w:rPr>
          <w:sz w:val="24"/>
          <w:szCs w:val="24"/>
        </w:rPr>
        <w:t xml:space="preserve"> </w:t>
      </w:r>
      <w:proofErr w:type="spellStart"/>
      <w:r w:rsidRPr="002F32B6">
        <w:rPr>
          <w:sz w:val="24"/>
          <w:szCs w:val="24"/>
        </w:rPr>
        <w:t>настоящото</w:t>
      </w:r>
      <w:proofErr w:type="spellEnd"/>
      <w:r w:rsidRPr="002F32B6">
        <w:rPr>
          <w:sz w:val="24"/>
          <w:szCs w:val="24"/>
        </w:rPr>
        <w:t xml:space="preserve"> </w:t>
      </w:r>
      <w:proofErr w:type="spellStart"/>
      <w:r w:rsidRPr="002F32B6">
        <w:rPr>
          <w:sz w:val="24"/>
          <w:szCs w:val="24"/>
        </w:rPr>
        <w:t>запитване</w:t>
      </w:r>
      <w:proofErr w:type="spellEnd"/>
      <w:r w:rsidRPr="002F32B6">
        <w:rPr>
          <w:sz w:val="24"/>
          <w:szCs w:val="24"/>
        </w:rPr>
        <w:t xml:space="preserve"> </w:t>
      </w:r>
      <w:proofErr w:type="spellStart"/>
      <w:r w:rsidRPr="002F32B6">
        <w:rPr>
          <w:sz w:val="24"/>
          <w:szCs w:val="24"/>
        </w:rPr>
        <w:t>за</w:t>
      </w:r>
      <w:proofErr w:type="spellEnd"/>
      <w:r w:rsidRPr="002F32B6">
        <w:rPr>
          <w:sz w:val="24"/>
          <w:szCs w:val="24"/>
        </w:rPr>
        <w:t xml:space="preserve"> </w:t>
      </w:r>
      <w:proofErr w:type="spellStart"/>
      <w:r w:rsidRPr="002F32B6">
        <w:rPr>
          <w:sz w:val="24"/>
          <w:szCs w:val="24"/>
        </w:rPr>
        <w:t>оферта</w:t>
      </w:r>
      <w:proofErr w:type="spellEnd"/>
      <w:r w:rsidRPr="002F32B6">
        <w:rPr>
          <w:sz w:val="24"/>
          <w:szCs w:val="24"/>
        </w:rPr>
        <w:t xml:space="preserve">. </w:t>
      </w:r>
      <w:proofErr w:type="spellStart"/>
      <w:r w:rsidRPr="002F32B6">
        <w:rPr>
          <w:b/>
          <w:sz w:val="24"/>
          <w:szCs w:val="24"/>
        </w:rPr>
        <w:t>Подписаната</w:t>
      </w:r>
      <w:proofErr w:type="spellEnd"/>
      <w:r w:rsidRPr="002F32B6">
        <w:rPr>
          <w:b/>
          <w:sz w:val="24"/>
          <w:szCs w:val="24"/>
        </w:rPr>
        <w:t xml:space="preserve"> </w:t>
      </w:r>
      <w:proofErr w:type="spellStart"/>
      <w:r w:rsidRPr="002F32B6">
        <w:rPr>
          <w:b/>
          <w:sz w:val="24"/>
          <w:szCs w:val="24"/>
        </w:rPr>
        <w:t>Декларация</w:t>
      </w:r>
      <w:proofErr w:type="spellEnd"/>
      <w:r w:rsidRPr="002F32B6">
        <w:rPr>
          <w:b/>
          <w:sz w:val="24"/>
          <w:szCs w:val="24"/>
        </w:rPr>
        <w:t xml:space="preserve"> </w:t>
      </w:r>
      <w:proofErr w:type="spellStart"/>
      <w:r w:rsidRPr="002F32B6">
        <w:rPr>
          <w:b/>
          <w:sz w:val="24"/>
          <w:szCs w:val="24"/>
        </w:rPr>
        <w:t>от</w:t>
      </w:r>
      <w:proofErr w:type="spellEnd"/>
      <w:r w:rsidRPr="002F32B6">
        <w:rPr>
          <w:b/>
          <w:sz w:val="24"/>
          <w:szCs w:val="24"/>
        </w:rPr>
        <w:t xml:space="preserve"> </w:t>
      </w:r>
      <w:proofErr w:type="spellStart"/>
      <w:r w:rsidRPr="002F32B6">
        <w:rPr>
          <w:b/>
          <w:sz w:val="24"/>
          <w:szCs w:val="24"/>
        </w:rPr>
        <w:t>страна</w:t>
      </w:r>
      <w:proofErr w:type="spellEnd"/>
      <w:r w:rsidRPr="002F32B6">
        <w:rPr>
          <w:b/>
          <w:sz w:val="24"/>
          <w:szCs w:val="24"/>
        </w:rPr>
        <w:t xml:space="preserve"> </w:t>
      </w:r>
      <w:proofErr w:type="spellStart"/>
      <w:r w:rsidRPr="002F32B6">
        <w:rPr>
          <w:b/>
          <w:sz w:val="24"/>
          <w:szCs w:val="24"/>
        </w:rPr>
        <w:t>на</w:t>
      </w:r>
      <w:proofErr w:type="spellEnd"/>
      <w:r w:rsidRPr="002F32B6">
        <w:rPr>
          <w:b/>
          <w:sz w:val="24"/>
          <w:szCs w:val="24"/>
        </w:rPr>
        <w:t xml:space="preserve"> </w:t>
      </w:r>
      <w:proofErr w:type="spellStart"/>
      <w:r w:rsidRPr="002F32B6">
        <w:rPr>
          <w:b/>
          <w:sz w:val="24"/>
          <w:szCs w:val="24"/>
        </w:rPr>
        <w:t>кандидатите</w:t>
      </w:r>
      <w:proofErr w:type="spellEnd"/>
      <w:r w:rsidRPr="002F32B6">
        <w:rPr>
          <w:b/>
          <w:sz w:val="24"/>
          <w:szCs w:val="24"/>
        </w:rPr>
        <w:t xml:space="preserve"> е </w:t>
      </w:r>
      <w:proofErr w:type="spellStart"/>
      <w:r w:rsidRPr="002F32B6">
        <w:rPr>
          <w:b/>
          <w:sz w:val="24"/>
          <w:szCs w:val="24"/>
        </w:rPr>
        <w:t>задължителна</w:t>
      </w:r>
      <w:proofErr w:type="spellEnd"/>
      <w:r w:rsidRPr="002F32B6">
        <w:rPr>
          <w:b/>
          <w:sz w:val="24"/>
          <w:szCs w:val="24"/>
        </w:rPr>
        <w:t xml:space="preserve"> </w:t>
      </w:r>
      <w:proofErr w:type="spellStart"/>
      <w:r w:rsidRPr="002F32B6">
        <w:rPr>
          <w:b/>
          <w:sz w:val="24"/>
          <w:szCs w:val="24"/>
        </w:rPr>
        <w:t>част</w:t>
      </w:r>
      <w:proofErr w:type="spellEnd"/>
      <w:r w:rsidRPr="002F32B6">
        <w:rPr>
          <w:b/>
          <w:sz w:val="24"/>
          <w:szCs w:val="24"/>
        </w:rPr>
        <w:t xml:space="preserve"> </w:t>
      </w:r>
      <w:proofErr w:type="spellStart"/>
      <w:r w:rsidRPr="002F32B6">
        <w:rPr>
          <w:b/>
          <w:sz w:val="24"/>
          <w:szCs w:val="24"/>
        </w:rPr>
        <w:t>от</w:t>
      </w:r>
      <w:proofErr w:type="spellEnd"/>
      <w:r w:rsidRPr="002F32B6">
        <w:rPr>
          <w:b/>
          <w:sz w:val="24"/>
          <w:szCs w:val="24"/>
        </w:rPr>
        <w:t xml:space="preserve"> </w:t>
      </w:r>
      <w:proofErr w:type="spellStart"/>
      <w:r w:rsidRPr="002F32B6">
        <w:rPr>
          <w:b/>
          <w:sz w:val="24"/>
          <w:szCs w:val="24"/>
        </w:rPr>
        <w:t>подадената</w:t>
      </w:r>
      <w:proofErr w:type="spellEnd"/>
      <w:r w:rsidRPr="002F32B6">
        <w:rPr>
          <w:b/>
          <w:sz w:val="24"/>
          <w:szCs w:val="24"/>
        </w:rPr>
        <w:t xml:space="preserve"> </w:t>
      </w:r>
      <w:proofErr w:type="spellStart"/>
      <w:r w:rsidRPr="002F32B6">
        <w:rPr>
          <w:b/>
          <w:sz w:val="24"/>
          <w:szCs w:val="24"/>
        </w:rPr>
        <w:t>от</w:t>
      </w:r>
      <w:proofErr w:type="spellEnd"/>
      <w:r w:rsidRPr="002F32B6">
        <w:rPr>
          <w:b/>
          <w:sz w:val="24"/>
          <w:szCs w:val="24"/>
        </w:rPr>
        <w:t xml:space="preserve"> </w:t>
      </w:r>
      <w:proofErr w:type="spellStart"/>
      <w:r w:rsidRPr="002F32B6">
        <w:rPr>
          <w:b/>
          <w:sz w:val="24"/>
          <w:szCs w:val="24"/>
        </w:rPr>
        <w:t>тях</w:t>
      </w:r>
      <w:proofErr w:type="spellEnd"/>
      <w:r w:rsidRPr="002F32B6">
        <w:rPr>
          <w:b/>
          <w:sz w:val="24"/>
          <w:szCs w:val="24"/>
        </w:rPr>
        <w:t xml:space="preserve"> </w:t>
      </w:r>
      <w:proofErr w:type="spellStart"/>
      <w:r w:rsidRPr="002F32B6">
        <w:rPr>
          <w:b/>
          <w:sz w:val="24"/>
          <w:szCs w:val="24"/>
        </w:rPr>
        <w:t>оферта</w:t>
      </w:r>
      <w:proofErr w:type="spellEnd"/>
      <w:r w:rsidRPr="002F32B6">
        <w:rPr>
          <w:b/>
          <w:sz w:val="24"/>
          <w:szCs w:val="24"/>
        </w:rPr>
        <w:t>.</w:t>
      </w:r>
    </w:p>
    <w:p w14:paraId="02E2D3DB" w14:textId="0846584F" w:rsidR="00054523" w:rsidRDefault="00054523" w:rsidP="00C668D3">
      <w:pPr>
        <w:ind w:right="28"/>
        <w:jc w:val="both"/>
        <w:rPr>
          <w:b/>
          <w:sz w:val="16"/>
          <w:szCs w:val="16"/>
          <w:lang w:val="bg-BG"/>
        </w:rPr>
      </w:pPr>
    </w:p>
    <w:p w14:paraId="0DB68C85" w14:textId="77777777" w:rsidR="002F32B6" w:rsidRPr="00ED048D" w:rsidRDefault="002F32B6" w:rsidP="00C668D3">
      <w:pPr>
        <w:ind w:right="28"/>
        <w:jc w:val="both"/>
        <w:rPr>
          <w:b/>
          <w:sz w:val="16"/>
          <w:szCs w:val="16"/>
          <w:lang w:val="bg-BG"/>
        </w:rPr>
      </w:pPr>
    </w:p>
    <w:p w14:paraId="53D9AA87" w14:textId="77777777" w:rsidR="00F90CB5" w:rsidRDefault="00F90CB5" w:rsidP="00C668D3">
      <w:pPr>
        <w:ind w:right="28"/>
        <w:jc w:val="both"/>
        <w:rPr>
          <w:b/>
          <w:sz w:val="25"/>
          <w:szCs w:val="25"/>
          <w:lang w:val="en-US"/>
        </w:rPr>
      </w:pPr>
    </w:p>
    <w:p w14:paraId="407BEC47" w14:textId="77777777" w:rsidR="00F90CB5" w:rsidRDefault="00F90CB5" w:rsidP="00C668D3">
      <w:pPr>
        <w:ind w:right="28"/>
        <w:jc w:val="both"/>
        <w:rPr>
          <w:b/>
          <w:sz w:val="25"/>
          <w:szCs w:val="25"/>
          <w:lang w:val="en-US"/>
        </w:rPr>
      </w:pPr>
    </w:p>
    <w:p w14:paraId="22B82288" w14:textId="77777777" w:rsidR="00F90CB5" w:rsidRDefault="00F90CB5" w:rsidP="00C668D3">
      <w:pPr>
        <w:ind w:right="28"/>
        <w:jc w:val="both"/>
        <w:rPr>
          <w:b/>
          <w:sz w:val="25"/>
          <w:szCs w:val="25"/>
          <w:lang w:val="en-US"/>
        </w:rPr>
      </w:pPr>
    </w:p>
    <w:p w14:paraId="75C86CDE" w14:textId="77777777" w:rsidR="00F90CB5" w:rsidRDefault="00F90CB5" w:rsidP="00C668D3">
      <w:pPr>
        <w:ind w:right="28"/>
        <w:jc w:val="both"/>
        <w:rPr>
          <w:b/>
          <w:sz w:val="25"/>
          <w:szCs w:val="25"/>
          <w:lang w:val="en-US"/>
        </w:rPr>
      </w:pPr>
    </w:p>
    <w:p w14:paraId="52E6389F" w14:textId="25057637" w:rsidR="002C763D" w:rsidRPr="00CF1A0D" w:rsidRDefault="00054523" w:rsidP="00C668D3">
      <w:pPr>
        <w:ind w:right="28"/>
        <w:jc w:val="both"/>
        <w:rPr>
          <w:b/>
          <w:i/>
          <w:sz w:val="25"/>
          <w:szCs w:val="25"/>
          <w:u w:val="single"/>
          <w:lang w:val="ru-RU"/>
        </w:rPr>
      </w:pPr>
      <w:r w:rsidRPr="00CF1A0D">
        <w:rPr>
          <w:b/>
          <w:sz w:val="25"/>
          <w:szCs w:val="25"/>
          <w:lang w:val="en-US"/>
        </w:rPr>
        <w:lastRenderedPageBreak/>
        <w:t>III</w:t>
      </w:r>
      <w:r w:rsidRPr="00CF1A0D">
        <w:rPr>
          <w:b/>
          <w:sz w:val="25"/>
          <w:szCs w:val="25"/>
          <w:lang w:val="ru-RU"/>
        </w:rPr>
        <w:t xml:space="preserve">. </w:t>
      </w:r>
      <w:r w:rsidRPr="00CF1A0D">
        <w:rPr>
          <w:b/>
          <w:color w:val="000000"/>
          <w:sz w:val="25"/>
          <w:szCs w:val="25"/>
          <w:u w:val="single"/>
        </w:rPr>
        <w:t>В ТЪРГОВСКАТА ЧАСТ НА ОФЕРТИТЕ СИ ДОСТАВЧИЦИТЕ СЛЕДВА ДА:</w:t>
      </w:r>
    </w:p>
    <w:p w14:paraId="65171137" w14:textId="77777777" w:rsidR="00054523" w:rsidRPr="00CF1A0D" w:rsidRDefault="002C763D" w:rsidP="00C668D3">
      <w:pPr>
        <w:ind w:right="28"/>
        <w:jc w:val="both"/>
        <w:rPr>
          <w:b/>
          <w:i/>
          <w:sz w:val="25"/>
          <w:szCs w:val="25"/>
          <w:u w:val="single"/>
          <w:lang w:val="ru-RU"/>
        </w:rPr>
      </w:pPr>
      <w:r w:rsidRPr="00F90CB5">
        <w:rPr>
          <w:bCs/>
          <w:sz w:val="25"/>
          <w:szCs w:val="25"/>
          <w:lang w:val="ru-RU"/>
        </w:rPr>
        <w:t xml:space="preserve">       </w:t>
      </w:r>
      <w:r w:rsidR="00054523" w:rsidRPr="00F90CB5">
        <w:rPr>
          <w:bCs/>
          <w:sz w:val="25"/>
          <w:szCs w:val="25"/>
          <w:lang w:val="ru-RU"/>
        </w:rPr>
        <w:t>1</w:t>
      </w:r>
      <w:r w:rsidR="00054523" w:rsidRPr="00CF1A0D">
        <w:rPr>
          <w:b/>
          <w:sz w:val="25"/>
          <w:szCs w:val="25"/>
        </w:rPr>
        <w:t>.</w:t>
      </w:r>
      <w:r w:rsidR="00054523" w:rsidRPr="00CF1A0D">
        <w:rPr>
          <w:b/>
          <w:sz w:val="25"/>
          <w:szCs w:val="25"/>
          <w:lang w:val="ru-RU"/>
        </w:rPr>
        <w:t xml:space="preserve"> </w:t>
      </w:r>
      <w:r w:rsidR="00C31F6B" w:rsidRPr="00CF1A0D">
        <w:rPr>
          <w:b/>
          <w:sz w:val="25"/>
          <w:szCs w:val="25"/>
          <w:lang w:val="ru-RU"/>
        </w:rPr>
        <w:t>Предложат твърда единична цена за срока на договора в лева без ДДС и обща сума за доставка;</w:t>
      </w:r>
    </w:p>
    <w:p w14:paraId="40FC5993" w14:textId="77777777" w:rsidR="00316649" w:rsidRPr="00CF1A0D" w:rsidRDefault="002C763D" w:rsidP="00C668D3">
      <w:pPr>
        <w:ind w:right="28"/>
        <w:jc w:val="both"/>
        <w:rPr>
          <w:sz w:val="25"/>
          <w:szCs w:val="25"/>
          <w:lang w:val="bg-BG" w:eastAsia="bg-BG"/>
        </w:rPr>
      </w:pPr>
      <w:r w:rsidRPr="00CF1A0D">
        <w:rPr>
          <w:b/>
          <w:sz w:val="25"/>
          <w:szCs w:val="25"/>
          <w:lang w:val="bg-BG"/>
        </w:rPr>
        <w:t xml:space="preserve">       </w:t>
      </w:r>
      <w:r w:rsidR="00054523" w:rsidRPr="00F90CB5">
        <w:rPr>
          <w:bCs/>
          <w:sz w:val="25"/>
          <w:szCs w:val="25"/>
        </w:rPr>
        <w:t>2.</w:t>
      </w:r>
      <w:r w:rsidR="00054523" w:rsidRPr="00CF1A0D">
        <w:rPr>
          <w:sz w:val="25"/>
          <w:szCs w:val="25"/>
          <w:lang w:val="ru-RU"/>
        </w:rPr>
        <w:t xml:space="preserve"> </w:t>
      </w:r>
      <w:r w:rsidR="00054523" w:rsidRPr="00CF1A0D">
        <w:rPr>
          <w:b/>
          <w:sz w:val="25"/>
          <w:szCs w:val="25"/>
          <w:lang w:val="ru-RU"/>
        </w:rPr>
        <w:t>Посочат у</w:t>
      </w:r>
      <w:proofErr w:type="spellStart"/>
      <w:r w:rsidR="00054523" w:rsidRPr="00CF1A0D">
        <w:rPr>
          <w:b/>
          <w:sz w:val="25"/>
          <w:szCs w:val="25"/>
        </w:rPr>
        <w:t>словия</w:t>
      </w:r>
      <w:proofErr w:type="spellEnd"/>
      <w:r w:rsidR="00054523" w:rsidRPr="00CF1A0D">
        <w:rPr>
          <w:b/>
          <w:sz w:val="25"/>
          <w:szCs w:val="25"/>
        </w:rPr>
        <w:t xml:space="preserve"> </w:t>
      </w:r>
      <w:proofErr w:type="spellStart"/>
      <w:r w:rsidR="00054523" w:rsidRPr="00CF1A0D">
        <w:rPr>
          <w:b/>
          <w:sz w:val="25"/>
          <w:szCs w:val="25"/>
        </w:rPr>
        <w:t>на</w:t>
      </w:r>
      <w:proofErr w:type="spellEnd"/>
      <w:r w:rsidR="00054523" w:rsidRPr="00CF1A0D">
        <w:rPr>
          <w:b/>
          <w:sz w:val="25"/>
          <w:szCs w:val="25"/>
        </w:rPr>
        <w:t xml:space="preserve"> </w:t>
      </w:r>
      <w:proofErr w:type="spellStart"/>
      <w:r w:rsidR="00054523" w:rsidRPr="00CF1A0D">
        <w:rPr>
          <w:b/>
          <w:sz w:val="25"/>
          <w:szCs w:val="25"/>
        </w:rPr>
        <w:t>плащане</w:t>
      </w:r>
      <w:proofErr w:type="spellEnd"/>
      <w:r w:rsidRPr="00CF1A0D">
        <w:rPr>
          <w:b/>
          <w:sz w:val="25"/>
          <w:szCs w:val="25"/>
          <w:lang w:val="bg-BG"/>
        </w:rPr>
        <w:t xml:space="preserve"> - </w:t>
      </w:r>
      <w:proofErr w:type="spellStart"/>
      <w:r w:rsidR="008563B1" w:rsidRPr="00CF1A0D">
        <w:rPr>
          <w:sz w:val="25"/>
          <w:szCs w:val="25"/>
          <w:lang w:val="en-US" w:eastAsia="bg-BG"/>
        </w:rPr>
        <w:t>максим</w:t>
      </w:r>
      <w:r w:rsidR="0070176E" w:rsidRPr="00CF1A0D">
        <w:rPr>
          <w:sz w:val="25"/>
          <w:szCs w:val="25"/>
          <w:lang w:val="en-US" w:eastAsia="bg-BG"/>
        </w:rPr>
        <w:t>ално</w:t>
      </w:r>
      <w:proofErr w:type="spellEnd"/>
      <w:r w:rsidR="0070176E" w:rsidRPr="00CF1A0D">
        <w:rPr>
          <w:sz w:val="25"/>
          <w:szCs w:val="25"/>
          <w:lang w:val="en-US" w:eastAsia="bg-BG"/>
        </w:rPr>
        <w:t xml:space="preserve"> </w:t>
      </w:r>
      <w:proofErr w:type="spellStart"/>
      <w:r w:rsidR="0070176E" w:rsidRPr="00CF1A0D">
        <w:rPr>
          <w:sz w:val="25"/>
          <w:szCs w:val="25"/>
          <w:lang w:val="en-US" w:eastAsia="bg-BG"/>
        </w:rPr>
        <w:t>разсрочено</w:t>
      </w:r>
      <w:proofErr w:type="spellEnd"/>
      <w:r w:rsidR="0070176E" w:rsidRPr="00CF1A0D">
        <w:rPr>
          <w:sz w:val="25"/>
          <w:szCs w:val="25"/>
          <w:lang w:val="en-US" w:eastAsia="bg-BG"/>
        </w:rPr>
        <w:t xml:space="preserve"> </w:t>
      </w:r>
      <w:proofErr w:type="spellStart"/>
      <w:r w:rsidR="0070176E" w:rsidRPr="00CF1A0D">
        <w:rPr>
          <w:sz w:val="25"/>
          <w:szCs w:val="25"/>
          <w:lang w:val="en-US" w:eastAsia="bg-BG"/>
        </w:rPr>
        <w:t>след</w:t>
      </w:r>
      <w:proofErr w:type="spellEnd"/>
      <w:r w:rsidR="0070176E" w:rsidRPr="00CF1A0D">
        <w:rPr>
          <w:sz w:val="25"/>
          <w:szCs w:val="25"/>
          <w:lang w:val="en-US" w:eastAsia="bg-BG"/>
        </w:rPr>
        <w:t xml:space="preserve"> </w:t>
      </w:r>
      <w:proofErr w:type="spellStart"/>
      <w:r w:rsidR="0070176E" w:rsidRPr="00CF1A0D">
        <w:rPr>
          <w:sz w:val="25"/>
          <w:szCs w:val="25"/>
          <w:lang w:val="en-US" w:eastAsia="bg-BG"/>
        </w:rPr>
        <w:t>доставката</w:t>
      </w:r>
      <w:proofErr w:type="spellEnd"/>
      <w:r w:rsidR="00316649" w:rsidRPr="00CF1A0D">
        <w:rPr>
          <w:sz w:val="25"/>
          <w:szCs w:val="25"/>
          <w:lang w:val="bg-BG" w:eastAsia="bg-BG"/>
        </w:rPr>
        <w:t>. Плащането за извършената доставката ще се извърши след изследване на PEHD тръби от лицензирана лаборатория за сметка на доставчика по следните показатели:</w:t>
      </w:r>
    </w:p>
    <w:p w14:paraId="2C053A24" w14:textId="77777777" w:rsidR="00316649" w:rsidRPr="00CF1A0D" w:rsidRDefault="00316649" w:rsidP="00C668D3">
      <w:pPr>
        <w:ind w:right="28" w:firstLine="720"/>
        <w:jc w:val="both"/>
        <w:rPr>
          <w:sz w:val="25"/>
          <w:szCs w:val="25"/>
          <w:lang w:val="bg-BG" w:eastAsia="bg-BG"/>
        </w:rPr>
      </w:pPr>
      <w:r w:rsidRPr="00CF1A0D">
        <w:rPr>
          <w:sz w:val="25"/>
          <w:szCs w:val="25"/>
          <w:lang w:val="bg-BG" w:eastAsia="bg-BG"/>
        </w:rPr>
        <w:t xml:space="preserve">- Индекс на стопилка по маса - БДС EN ISO 1133-1:2012, </w:t>
      </w:r>
    </w:p>
    <w:p w14:paraId="5F943378" w14:textId="77777777" w:rsidR="00316649" w:rsidRPr="00CF1A0D" w:rsidRDefault="00316649" w:rsidP="00C668D3">
      <w:pPr>
        <w:ind w:right="28" w:firstLine="720"/>
        <w:jc w:val="both"/>
        <w:rPr>
          <w:sz w:val="25"/>
          <w:szCs w:val="25"/>
          <w:lang w:val="bg-BG" w:eastAsia="bg-BG"/>
        </w:rPr>
      </w:pPr>
      <w:r w:rsidRPr="00CF1A0D">
        <w:rPr>
          <w:sz w:val="25"/>
          <w:szCs w:val="25"/>
          <w:lang w:val="bg-BG" w:eastAsia="bg-BG"/>
        </w:rPr>
        <w:t xml:space="preserve">- Удължение при скъсване (разрушаване)- БДС EN ISO 6259-1,3:2015, </w:t>
      </w:r>
    </w:p>
    <w:p w14:paraId="53876BDE" w14:textId="77777777" w:rsidR="008563B1" w:rsidRPr="00CF1A0D" w:rsidRDefault="00316649" w:rsidP="00C668D3">
      <w:pPr>
        <w:ind w:right="28" w:firstLine="720"/>
        <w:jc w:val="both"/>
        <w:rPr>
          <w:sz w:val="25"/>
          <w:szCs w:val="25"/>
          <w:lang w:val="bg-BG" w:eastAsia="bg-BG"/>
        </w:rPr>
      </w:pPr>
      <w:r w:rsidRPr="00CF1A0D">
        <w:rPr>
          <w:sz w:val="25"/>
          <w:szCs w:val="25"/>
          <w:lang w:val="bg-BG" w:eastAsia="bg-BG"/>
        </w:rPr>
        <w:t>- Хидростатична якост (устойчивост на вътрешно хидростатично налягане)- БДС EN ISO 1167-1,2:2006;</w:t>
      </w:r>
    </w:p>
    <w:p w14:paraId="0D42055C" w14:textId="77777777" w:rsidR="008563B1" w:rsidRPr="00CF1A0D" w:rsidRDefault="002C763D" w:rsidP="00C668D3">
      <w:pPr>
        <w:ind w:right="28"/>
        <w:jc w:val="both"/>
        <w:rPr>
          <w:sz w:val="25"/>
          <w:szCs w:val="25"/>
          <w:lang w:val="bg-BG"/>
        </w:rPr>
      </w:pPr>
      <w:r w:rsidRPr="00CF1A0D">
        <w:rPr>
          <w:sz w:val="25"/>
          <w:szCs w:val="25"/>
          <w:lang w:val="bg-BG" w:eastAsia="bg-BG"/>
        </w:rPr>
        <w:t xml:space="preserve">        </w:t>
      </w:r>
      <w:r w:rsidR="008563B1" w:rsidRPr="00CF1A0D">
        <w:rPr>
          <w:sz w:val="25"/>
          <w:szCs w:val="25"/>
          <w:lang w:val="bg-BG" w:eastAsia="bg-BG"/>
        </w:rPr>
        <w:t>3</w:t>
      </w:r>
      <w:r w:rsidR="008563B1" w:rsidRPr="00CF1A0D">
        <w:rPr>
          <w:b/>
          <w:sz w:val="25"/>
          <w:szCs w:val="25"/>
          <w:lang w:val="bg-BG" w:eastAsia="bg-BG"/>
        </w:rPr>
        <w:t xml:space="preserve">. </w:t>
      </w:r>
      <w:r w:rsidR="008563B1" w:rsidRPr="00CF1A0D">
        <w:rPr>
          <w:sz w:val="25"/>
          <w:szCs w:val="25"/>
          <w:lang w:val="bg-BG" w:eastAsia="bg-BG"/>
        </w:rPr>
        <w:t xml:space="preserve">Предоставяне на гаранция за добро изпълнение до приключване на гаранционния период на доставените </w:t>
      </w:r>
      <w:r w:rsidR="008563B1" w:rsidRPr="00CF1A0D">
        <w:rPr>
          <w:sz w:val="25"/>
          <w:szCs w:val="25"/>
          <w:lang w:val="bg-BG"/>
        </w:rPr>
        <w:t>материали и оборудване</w:t>
      </w:r>
      <w:r w:rsidR="008563B1" w:rsidRPr="00CF1A0D">
        <w:rPr>
          <w:sz w:val="25"/>
          <w:szCs w:val="25"/>
          <w:lang w:val="bg-BG" w:eastAsia="bg-BG"/>
        </w:rPr>
        <w:t>. Опциите на такава гаранция за добро изпълнение са следните:</w:t>
      </w:r>
    </w:p>
    <w:p w14:paraId="38D44881" w14:textId="4DAC8A04" w:rsidR="008563B1" w:rsidRPr="00CF1A0D" w:rsidRDefault="008563B1" w:rsidP="00C668D3">
      <w:pPr>
        <w:ind w:right="28" w:firstLine="720"/>
        <w:jc w:val="both"/>
        <w:rPr>
          <w:sz w:val="25"/>
          <w:szCs w:val="25"/>
          <w:lang w:val="bg-BG" w:eastAsia="bg-BG"/>
        </w:rPr>
      </w:pPr>
      <w:r w:rsidRPr="00CF1A0D">
        <w:rPr>
          <w:sz w:val="25"/>
          <w:szCs w:val="25"/>
          <w:lang w:val="bg-BG" w:eastAsia="bg-BG"/>
        </w:rPr>
        <w:t xml:space="preserve">- „Асарел Медет” АД да задържа по </w:t>
      </w:r>
      <w:r w:rsidR="008567CF">
        <w:rPr>
          <w:sz w:val="25"/>
          <w:szCs w:val="25"/>
          <w:lang w:val="bg-BG" w:eastAsia="bg-BG"/>
        </w:rPr>
        <w:t>5</w:t>
      </w:r>
      <w:r w:rsidRPr="00CF1A0D">
        <w:rPr>
          <w:sz w:val="25"/>
          <w:szCs w:val="25"/>
          <w:lang w:val="bg-BG" w:eastAsia="bg-BG"/>
        </w:rPr>
        <w:t xml:space="preserve"> % от пълната цена на доставката, които ще бъдат плащани след приключване на гаранцията.</w:t>
      </w:r>
    </w:p>
    <w:p w14:paraId="42EE4B8A" w14:textId="44FE0589" w:rsidR="00DD0020" w:rsidRPr="00CF1A0D" w:rsidRDefault="008563B1" w:rsidP="00C668D3">
      <w:pPr>
        <w:ind w:right="28" w:firstLine="720"/>
        <w:jc w:val="both"/>
        <w:rPr>
          <w:sz w:val="25"/>
          <w:szCs w:val="25"/>
          <w:u w:val="single"/>
          <w:lang w:val="en-US"/>
        </w:rPr>
      </w:pPr>
      <w:r w:rsidRPr="00CF1A0D">
        <w:rPr>
          <w:sz w:val="25"/>
          <w:szCs w:val="25"/>
          <w:lang w:val="bg-BG" w:eastAsia="bg-BG"/>
        </w:rPr>
        <w:t xml:space="preserve">- Доставчикът да издаде банкова гаранция за добро изпълнение в размер на </w:t>
      </w:r>
      <w:r w:rsidR="008567CF">
        <w:rPr>
          <w:sz w:val="25"/>
          <w:szCs w:val="25"/>
          <w:lang w:val="bg-BG" w:eastAsia="bg-BG"/>
        </w:rPr>
        <w:t>5</w:t>
      </w:r>
      <w:r w:rsidRPr="00CF1A0D">
        <w:rPr>
          <w:sz w:val="25"/>
          <w:szCs w:val="25"/>
          <w:lang w:val="bg-BG" w:eastAsia="bg-BG"/>
        </w:rPr>
        <w:t xml:space="preserve"> % от стойността на договора, с валидност – до изтичане на гаранцията на доставените </w:t>
      </w:r>
      <w:r w:rsidRPr="00CF1A0D">
        <w:rPr>
          <w:sz w:val="25"/>
          <w:szCs w:val="25"/>
          <w:lang w:val="bg-BG"/>
        </w:rPr>
        <w:t>материали и оборудване.</w:t>
      </w:r>
      <w:r w:rsidR="00DD0020" w:rsidRPr="00CF1A0D">
        <w:rPr>
          <w:sz w:val="25"/>
          <w:szCs w:val="25"/>
          <w:u w:val="single"/>
          <w:lang w:val="bg-BG"/>
        </w:rPr>
        <w:t xml:space="preserve"> </w:t>
      </w:r>
    </w:p>
    <w:p w14:paraId="4AD4BC55" w14:textId="77777777" w:rsidR="00DD0020" w:rsidRPr="00ED048D" w:rsidRDefault="00DD0020" w:rsidP="00C668D3">
      <w:pPr>
        <w:ind w:right="28"/>
        <w:jc w:val="both"/>
        <w:rPr>
          <w:sz w:val="16"/>
          <w:szCs w:val="16"/>
          <w:u w:val="single"/>
          <w:lang w:val="en-US"/>
        </w:rPr>
      </w:pPr>
    </w:p>
    <w:p w14:paraId="5E49E27E" w14:textId="77777777" w:rsidR="008563B1" w:rsidRPr="00CF1A0D" w:rsidRDefault="00567732" w:rsidP="00C668D3">
      <w:pPr>
        <w:ind w:right="28"/>
        <w:jc w:val="both"/>
        <w:rPr>
          <w:b/>
          <w:bCs/>
          <w:i/>
          <w:sz w:val="25"/>
          <w:szCs w:val="25"/>
          <w:u w:val="single"/>
          <w:lang w:val="bg-BG" w:eastAsia="bg-BG"/>
        </w:rPr>
      </w:pPr>
      <w:r w:rsidRPr="00CF1A0D">
        <w:rPr>
          <w:b/>
          <w:bCs/>
          <w:i/>
          <w:sz w:val="25"/>
          <w:szCs w:val="25"/>
          <w:lang w:val="bg-BG" w:eastAsia="bg-BG"/>
        </w:rPr>
        <w:t xml:space="preserve">   </w:t>
      </w:r>
      <w:r w:rsidR="003A79E8" w:rsidRPr="00CF1A0D">
        <w:rPr>
          <w:b/>
          <w:bCs/>
          <w:i/>
          <w:sz w:val="25"/>
          <w:szCs w:val="25"/>
          <w:u w:val="single"/>
          <w:lang w:val="en-US" w:eastAsia="bg-BG"/>
        </w:rPr>
        <w:t>IV</w:t>
      </w:r>
      <w:r w:rsidR="003A79E8" w:rsidRPr="00CF1A0D">
        <w:rPr>
          <w:b/>
          <w:bCs/>
          <w:i/>
          <w:sz w:val="25"/>
          <w:szCs w:val="25"/>
          <w:u w:val="single"/>
          <w:lang w:val="bg-BG" w:eastAsia="bg-BG"/>
        </w:rPr>
        <w:t>.</w:t>
      </w:r>
      <w:r w:rsidR="008563B1" w:rsidRPr="00CF1A0D">
        <w:rPr>
          <w:b/>
          <w:bCs/>
          <w:i/>
          <w:sz w:val="25"/>
          <w:szCs w:val="25"/>
          <w:u w:val="single"/>
          <w:lang w:val="bg-BG" w:eastAsia="bg-BG"/>
        </w:rPr>
        <w:t xml:space="preserve"> </w:t>
      </w:r>
      <w:r w:rsidR="003A79E8" w:rsidRPr="00CF1A0D">
        <w:rPr>
          <w:b/>
          <w:bCs/>
          <w:i/>
          <w:sz w:val="25"/>
          <w:szCs w:val="25"/>
          <w:u w:val="single"/>
          <w:lang w:val="bg-BG" w:eastAsia="bg-BG"/>
        </w:rPr>
        <w:t>ИЗИСКВАНИЯ КЪМ ОФЕРТИТЕ И ДОСТАВЧИЦИТЕ</w:t>
      </w:r>
    </w:p>
    <w:p w14:paraId="5382DEE7" w14:textId="575A753F" w:rsidR="00A5153A" w:rsidRPr="0019714D" w:rsidRDefault="00567732" w:rsidP="00C668D3">
      <w:pPr>
        <w:ind w:right="28"/>
        <w:jc w:val="both"/>
        <w:rPr>
          <w:sz w:val="25"/>
          <w:szCs w:val="25"/>
          <w:lang w:val="bg-BG"/>
        </w:rPr>
      </w:pPr>
      <w:r w:rsidRPr="00CF1A0D">
        <w:rPr>
          <w:bCs/>
          <w:sz w:val="25"/>
          <w:szCs w:val="25"/>
          <w:lang w:val="bg-BG" w:eastAsia="bg-BG"/>
        </w:rPr>
        <w:t xml:space="preserve">   </w:t>
      </w:r>
      <w:r w:rsidR="00A5153A" w:rsidRPr="00CF1A0D">
        <w:rPr>
          <w:bCs/>
          <w:sz w:val="25"/>
          <w:szCs w:val="25"/>
          <w:lang w:val="en-US" w:eastAsia="bg-BG"/>
        </w:rPr>
        <w:tab/>
      </w:r>
      <w:proofErr w:type="spellStart"/>
      <w:r w:rsidR="00A5153A" w:rsidRPr="00CF1A0D">
        <w:rPr>
          <w:sz w:val="25"/>
          <w:szCs w:val="25"/>
        </w:rPr>
        <w:t>При</w:t>
      </w:r>
      <w:proofErr w:type="spellEnd"/>
      <w:r w:rsidR="00A5153A" w:rsidRPr="00CF1A0D">
        <w:rPr>
          <w:sz w:val="25"/>
          <w:szCs w:val="25"/>
        </w:rPr>
        <w:t xml:space="preserve"> </w:t>
      </w:r>
      <w:proofErr w:type="spellStart"/>
      <w:r w:rsidR="00A5153A" w:rsidRPr="00CF1A0D">
        <w:rPr>
          <w:sz w:val="25"/>
          <w:szCs w:val="25"/>
        </w:rPr>
        <w:t>изготвяне</w:t>
      </w:r>
      <w:proofErr w:type="spellEnd"/>
      <w:r w:rsidR="00A5153A" w:rsidRPr="00CF1A0D">
        <w:rPr>
          <w:sz w:val="25"/>
          <w:szCs w:val="25"/>
        </w:rPr>
        <w:t xml:space="preserve"> </w:t>
      </w:r>
      <w:proofErr w:type="spellStart"/>
      <w:r w:rsidR="00A5153A" w:rsidRPr="00CF1A0D">
        <w:rPr>
          <w:sz w:val="25"/>
          <w:szCs w:val="25"/>
        </w:rPr>
        <w:t>на</w:t>
      </w:r>
      <w:proofErr w:type="spellEnd"/>
      <w:r w:rsidR="00A5153A" w:rsidRPr="00CF1A0D">
        <w:rPr>
          <w:sz w:val="25"/>
          <w:szCs w:val="25"/>
        </w:rPr>
        <w:t xml:space="preserve"> </w:t>
      </w:r>
      <w:proofErr w:type="spellStart"/>
      <w:r w:rsidR="00A5153A" w:rsidRPr="00CF1A0D">
        <w:rPr>
          <w:sz w:val="25"/>
          <w:szCs w:val="25"/>
        </w:rPr>
        <w:t>предложението</w:t>
      </w:r>
      <w:proofErr w:type="spellEnd"/>
      <w:r w:rsidR="00A5153A" w:rsidRPr="00CF1A0D">
        <w:rPr>
          <w:sz w:val="25"/>
          <w:szCs w:val="25"/>
        </w:rPr>
        <w:t xml:space="preserve"> </w:t>
      </w:r>
      <w:proofErr w:type="spellStart"/>
      <w:r w:rsidR="00A5153A" w:rsidRPr="00CF1A0D">
        <w:rPr>
          <w:sz w:val="25"/>
          <w:szCs w:val="25"/>
        </w:rPr>
        <w:t>за</w:t>
      </w:r>
      <w:proofErr w:type="spellEnd"/>
      <w:r w:rsidR="00A5153A" w:rsidRPr="00CF1A0D">
        <w:rPr>
          <w:sz w:val="25"/>
          <w:szCs w:val="25"/>
        </w:rPr>
        <w:t xml:space="preserve"> </w:t>
      </w:r>
      <w:proofErr w:type="spellStart"/>
      <w:r w:rsidR="00A5153A" w:rsidRPr="00CF1A0D">
        <w:rPr>
          <w:sz w:val="25"/>
          <w:szCs w:val="25"/>
        </w:rPr>
        <w:t>участие</w:t>
      </w:r>
      <w:proofErr w:type="spellEnd"/>
      <w:r w:rsidR="00A5153A" w:rsidRPr="00CF1A0D">
        <w:rPr>
          <w:sz w:val="25"/>
          <w:szCs w:val="25"/>
        </w:rPr>
        <w:t xml:space="preserve"> в </w:t>
      </w:r>
      <w:proofErr w:type="spellStart"/>
      <w:r w:rsidR="00A5153A" w:rsidRPr="00CF1A0D">
        <w:rPr>
          <w:sz w:val="25"/>
          <w:szCs w:val="25"/>
        </w:rPr>
        <w:t>офертното</w:t>
      </w:r>
      <w:proofErr w:type="spellEnd"/>
      <w:r w:rsidR="00A5153A" w:rsidRPr="00CF1A0D">
        <w:rPr>
          <w:sz w:val="25"/>
          <w:szCs w:val="25"/>
        </w:rPr>
        <w:t xml:space="preserve"> </w:t>
      </w:r>
      <w:proofErr w:type="spellStart"/>
      <w:r w:rsidR="00A5153A" w:rsidRPr="00CF1A0D">
        <w:rPr>
          <w:sz w:val="25"/>
          <w:szCs w:val="25"/>
        </w:rPr>
        <w:t>проучване</w:t>
      </w:r>
      <w:proofErr w:type="spellEnd"/>
      <w:r w:rsidR="00A5153A" w:rsidRPr="00CF1A0D">
        <w:rPr>
          <w:sz w:val="25"/>
          <w:szCs w:val="25"/>
        </w:rPr>
        <w:t xml:space="preserve"> </w:t>
      </w:r>
      <w:proofErr w:type="spellStart"/>
      <w:r w:rsidR="00A5153A" w:rsidRPr="00CF1A0D">
        <w:rPr>
          <w:sz w:val="25"/>
          <w:szCs w:val="25"/>
        </w:rPr>
        <w:t>поканения</w:t>
      </w:r>
      <w:proofErr w:type="spellEnd"/>
      <w:r w:rsidR="00A5153A" w:rsidRPr="00CF1A0D">
        <w:rPr>
          <w:sz w:val="25"/>
          <w:szCs w:val="25"/>
        </w:rPr>
        <w:t xml:space="preserve"> </w:t>
      </w:r>
      <w:proofErr w:type="spellStart"/>
      <w:r w:rsidR="00A5153A" w:rsidRPr="00CF1A0D">
        <w:rPr>
          <w:sz w:val="25"/>
          <w:szCs w:val="25"/>
        </w:rPr>
        <w:t>кандидат</w:t>
      </w:r>
      <w:proofErr w:type="spellEnd"/>
      <w:r w:rsidR="00A5153A" w:rsidRPr="00CF1A0D">
        <w:rPr>
          <w:sz w:val="25"/>
          <w:szCs w:val="25"/>
        </w:rPr>
        <w:t xml:space="preserve"> </w:t>
      </w:r>
      <w:proofErr w:type="spellStart"/>
      <w:r w:rsidR="00A5153A" w:rsidRPr="00CF1A0D">
        <w:rPr>
          <w:sz w:val="25"/>
          <w:szCs w:val="25"/>
        </w:rPr>
        <w:t>следва</w:t>
      </w:r>
      <w:proofErr w:type="spellEnd"/>
      <w:r w:rsidR="00A5153A" w:rsidRPr="00CF1A0D">
        <w:rPr>
          <w:sz w:val="25"/>
          <w:szCs w:val="25"/>
        </w:rPr>
        <w:t xml:space="preserve"> </w:t>
      </w:r>
      <w:proofErr w:type="spellStart"/>
      <w:r w:rsidR="00A5153A" w:rsidRPr="00CF1A0D">
        <w:rPr>
          <w:sz w:val="25"/>
          <w:szCs w:val="25"/>
        </w:rPr>
        <w:t>да</w:t>
      </w:r>
      <w:proofErr w:type="spellEnd"/>
      <w:r w:rsidR="00A5153A" w:rsidRPr="00CF1A0D">
        <w:rPr>
          <w:sz w:val="25"/>
          <w:szCs w:val="25"/>
        </w:rPr>
        <w:t xml:space="preserve"> </w:t>
      </w:r>
      <w:proofErr w:type="spellStart"/>
      <w:r w:rsidR="00A5153A" w:rsidRPr="00CF1A0D">
        <w:rPr>
          <w:sz w:val="25"/>
          <w:szCs w:val="25"/>
        </w:rPr>
        <w:t>се</w:t>
      </w:r>
      <w:proofErr w:type="spellEnd"/>
      <w:r w:rsidR="00A5153A" w:rsidRPr="00CF1A0D">
        <w:rPr>
          <w:sz w:val="25"/>
          <w:szCs w:val="25"/>
        </w:rPr>
        <w:t xml:space="preserve"> </w:t>
      </w:r>
      <w:proofErr w:type="spellStart"/>
      <w:r w:rsidR="00A5153A" w:rsidRPr="00CF1A0D">
        <w:rPr>
          <w:sz w:val="25"/>
          <w:szCs w:val="25"/>
        </w:rPr>
        <w:t>придържа</w:t>
      </w:r>
      <w:proofErr w:type="spellEnd"/>
      <w:r w:rsidR="00A5153A" w:rsidRPr="00CF1A0D">
        <w:rPr>
          <w:sz w:val="25"/>
          <w:szCs w:val="25"/>
        </w:rPr>
        <w:t xml:space="preserve"> </w:t>
      </w:r>
      <w:proofErr w:type="spellStart"/>
      <w:r w:rsidR="00A5153A" w:rsidRPr="00CF1A0D">
        <w:rPr>
          <w:sz w:val="25"/>
          <w:szCs w:val="25"/>
        </w:rPr>
        <w:t>стриктно</w:t>
      </w:r>
      <w:proofErr w:type="spellEnd"/>
      <w:r w:rsidR="00A5153A" w:rsidRPr="00CF1A0D">
        <w:rPr>
          <w:sz w:val="25"/>
          <w:szCs w:val="25"/>
        </w:rPr>
        <w:t xml:space="preserve"> </w:t>
      </w:r>
      <w:proofErr w:type="spellStart"/>
      <w:r w:rsidR="00A5153A" w:rsidRPr="00CF1A0D">
        <w:rPr>
          <w:sz w:val="25"/>
          <w:szCs w:val="25"/>
        </w:rPr>
        <w:t>към</w:t>
      </w:r>
      <w:proofErr w:type="spellEnd"/>
      <w:r w:rsidR="00A5153A" w:rsidRPr="00CF1A0D">
        <w:rPr>
          <w:sz w:val="25"/>
          <w:szCs w:val="25"/>
        </w:rPr>
        <w:t xml:space="preserve"> </w:t>
      </w:r>
      <w:proofErr w:type="spellStart"/>
      <w:r w:rsidR="00A5153A" w:rsidRPr="00CF1A0D">
        <w:rPr>
          <w:sz w:val="25"/>
          <w:szCs w:val="25"/>
        </w:rPr>
        <w:t>обявените</w:t>
      </w:r>
      <w:proofErr w:type="spellEnd"/>
      <w:r w:rsidR="00A5153A" w:rsidRPr="00CF1A0D">
        <w:rPr>
          <w:sz w:val="25"/>
          <w:szCs w:val="25"/>
        </w:rPr>
        <w:t xml:space="preserve"> </w:t>
      </w:r>
      <w:proofErr w:type="spellStart"/>
      <w:r w:rsidR="00A5153A" w:rsidRPr="00CF1A0D">
        <w:rPr>
          <w:sz w:val="25"/>
          <w:szCs w:val="25"/>
        </w:rPr>
        <w:t>от</w:t>
      </w:r>
      <w:proofErr w:type="spellEnd"/>
      <w:r w:rsidR="00A5153A" w:rsidRPr="00CF1A0D">
        <w:rPr>
          <w:sz w:val="25"/>
          <w:szCs w:val="25"/>
        </w:rPr>
        <w:t xml:space="preserve"> КУПУВАЧА </w:t>
      </w:r>
      <w:proofErr w:type="spellStart"/>
      <w:r w:rsidR="00A5153A" w:rsidRPr="00CF1A0D">
        <w:rPr>
          <w:sz w:val="25"/>
          <w:szCs w:val="25"/>
        </w:rPr>
        <w:t>условия</w:t>
      </w:r>
      <w:proofErr w:type="spellEnd"/>
      <w:r w:rsidR="00A5153A" w:rsidRPr="00CF1A0D">
        <w:rPr>
          <w:sz w:val="25"/>
          <w:szCs w:val="25"/>
        </w:rPr>
        <w:t>.</w:t>
      </w:r>
      <w:r w:rsidR="0019714D">
        <w:rPr>
          <w:sz w:val="25"/>
          <w:szCs w:val="25"/>
          <w:lang w:val="bg-BG"/>
        </w:rPr>
        <w:t xml:space="preserve"> </w:t>
      </w:r>
    </w:p>
    <w:p w14:paraId="5EAE29AB" w14:textId="77777777" w:rsidR="00A5153A" w:rsidRPr="00CF1A0D" w:rsidRDefault="00A5153A" w:rsidP="0019714D">
      <w:pPr>
        <w:pStyle w:val="Default"/>
        <w:ind w:right="28" w:firstLine="720"/>
        <w:rPr>
          <w:sz w:val="25"/>
          <w:szCs w:val="25"/>
          <w:lang w:val="ru-RU"/>
        </w:rPr>
      </w:pPr>
      <w:r w:rsidRPr="00CF1A0D">
        <w:rPr>
          <w:sz w:val="25"/>
          <w:szCs w:val="25"/>
          <w:lang w:val="ru-RU"/>
        </w:rPr>
        <w:t xml:space="preserve">Офертите трябва да бъдат в съответствие с изискванията на настоящото Запитване за оферта. </w:t>
      </w:r>
      <w:r w:rsidRPr="00CF1A0D">
        <w:rPr>
          <w:bCs/>
          <w:sz w:val="25"/>
          <w:szCs w:val="25"/>
          <w:lang w:val="ru-RU"/>
        </w:rPr>
        <w:t>Ако кандидатът не може да изпълни или да отговори на отделна точка, той трябва да посочи “Без отговор” за тази точка и да обоснове</w:t>
      </w:r>
      <w:r w:rsidRPr="00CF1A0D">
        <w:rPr>
          <w:sz w:val="25"/>
          <w:szCs w:val="25"/>
          <w:lang w:val="ru-RU"/>
        </w:rPr>
        <w:t xml:space="preserve"> изчерпателно липсата на отговор. </w:t>
      </w:r>
    </w:p>
    <w:p w14:paraId="5A817896" w14:textId="77777777" w:rsidR="003A79E8" w:rsidRPr="00CF1A0D" w:rsidRDefault="003A79E8" w:rsidP="00C668D3">
      <w:pPr>
        <w:ind w:right="28"/>
        <w:jc w:val="both"/>
        <w:rPr>
          <w:b/>
          <w:sz w:val="25"/>
          <w:szCs w:val="25"/>
          <w:lang w:val="en-US"/>
        </w:rPr>
      </w:pPr>
    </w:p>
    <w:p w14:paraId="33FBE8D0" w14:textId="77777777" w:rsidR="008563B1" w:rsidRPr="00CF1A0D" w:rsidRDefault="003A79E8" w:rsidP="00C668D3">
      <w:pPr>
        <w:ind w:right="28"/>
        <w:jc w:val="both"/>
        <w:rPr>
          <w:b/>
          <w:bCs/>
          <w:i/>
          <w:sz w:val="25"/>
          <w:szCs w:val="25"/>
          <w:u w:val="single"/>
          <w:lang w:val="bg-BG" w:eastAsia="bg-BG"/>
        </w:rPr>
      </w:pPr>
      <w:r w:rsidRPr="00CF1A0D">
        <w:rPr>
          <w:b/>
          <w:sz w:val="25"/>
          <w:szCs w:val="25"/>
          <w:lang w:val="en-US"/>
        </w:rPr>
        <w:t>V</w:t>
      </w:r>
      <w:r w:rsidRPr="00CF1A0D">
        <w:rPr>
          <w:b/>
          <w:sz w:val="25"/>
          <w:szCs w:val="25"/>
          <w:lang w:val="ru-RU"/>
        </w:rPr>
        <w:t xml:space="preserve">. </w:t>
      </w:r>
      <w:r w:rsidRPr="00CF1A0D">
        <w:rPr>
          <w:b/>
          <w:i/>
          <w:sz w:val="25"/>
          <w:szCs w:val="25"/>
          <w:u w:val="single"/>
        </w:rPr>
        <w:t>ПРЕДСТАВЯНЕ НА ОФЕРТИТЕ</w:t>
      </w:r>
    </w:p>
    <w:p w14:paraId="621F30A1" w14:textId="12C18A5F" w:rsidR="00790165" w:rsidRPr="00CF1A0D" w:rsidRDefault="003A79E8" w:rsidP="00C668D3">
      <w:pPr>
        <w:ind w:right="28" w:firstLine="708"/>
        <w:jc w:val="both"/>
        <w:rPr>
          <w:b/>
          <w:sz w:val="25"/>
          <w:szCs w:val="25"/>
        </w:rPr>
      </w:pPr>
      <w:proofErr w:type="spellStart"/>
      <w:r w:rsidRPr="00CF1A0D">
        <w:rPr>
          <w:color w:val="000000"/>
          <w:sz w:val="25"/>
          <w:szCs w:val="25"/>
        </w:rPr>
        <w:t>Офертите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се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изпращат</w:t>
      </w:r>
      <w:proofErr w:type="spellEnd"/>
      <w:r w:rsidRPr="00CF1A0D">
        <w:rPr>
          <w:color w:val="000000"/>
          <w:sz w:val="25"/>
          <w:szCs w:val="25"/>
        </w:rPr>
        <w:t xml:space="preserve">, </w:t>
      </w:r>
      <w:proofErr w:type="spellStart"/>
      <w:r w:rsidRPr="00CF1A0D">
        <w:rPr>
          <w:color w:val="000000"/>
          <w:sz w:val="25"/>
          <w:szCs w:val="25"/>
        </w:rPr>
        <w:t>адресирани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до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Директор</w:t>
      </w:r>
      <w:proofErr w:type="spellEnd"/>
      <w:r w:rsidRPr="00CF1A0D">
        <w:rPr>
          <w:color w:val="000000"/>
          <w:sz w:val="25"/>
          <w:szCs w:val="25"/>
        </w:rPr>
        <w:t xml:space="preserve"> „</w:t>
      </w:r>
      <w:proofErr w:type="spellStart"/>
      <w:r w:rsidRPr="00CF1A0D">
        <w:rPr>
          <w:color w:val="000000"/>
          <w:sz w:val="25"/>
          <w:szCs w:val="25"/>
        </w:rPr>
        <w:t>Одит</w:t>
      </w:r>
      <w:proofErr w:type="spellEnd"/>
      <w:r w:rsidRPr="00CF1A0D">
        <w:rPr>
          <w:color w:val="000000"/>
          <w:sz w:val="25"/>
          <w:szCs w:val="25"/>
        </w:rPr>
        <w:t xml:space="preserve"> и </w:t>
      </w:r>
      <w:proofErr w:type="spellStart"/>
      <w:proofErr w:type="gramStart"/>
      <w:r w:rsidRPr="00CF1A0D">
        <w:rPr>
          <w:color w:val="000000"/>
          <w:sz w:val="25"/>
          <w:szCs w:val="25"/>
        </w:rPr>
        <w:t>Контрол</w:t>
      </w:r>
      <w:proofErr w:type="spellEnd"/>
      <w:r w:rsidRPr="00CF1A0D">
        <w:rPr>
          <w:color w:val="000000"/>
          <w:sz w:val="25"/>
          <w:szCs w:val="25"/>
        </w:rPr>
        <w:t xml:space="preserve">“ </w:t>
      </w:r>
      <w:proofErr w:type="spellStart"/>
      <w:r w:rsidRPr="00CF1A0D">
        <w:rPr>
          <w:color w:val="000000"/>
          <w:sz w:val="25"/>
          <w:szCs w:val="25"/>
        </w:rPr>
        <w:t>инж</w:t>
      </w:r>
      <w:proofErr w:type="spellEnd"/>
      <w:proofErr w:type="gramEnd"/>
      <w:r w:rsidRPr="00CF1A0D">
        <w:rPr>
          <w:color w:val="000000"/>
          <w:sz w:val="25"/>
          <w:szCs w:val="25"/>
        </w:rPr>
        <w:t xml:space="preserve">. Р. </w:t>
      </w:r>
      <w:proofErr w:type="spellStart"/>
      <w:r w:rsidRPr="00CF1A0D">
        <w:rPr>
          <w:color w:val="000000"/>
          <w:sz w:val="25"/>
          <w:szCs w:val="25"/>
        </w:rPr>
        <w:t>Шуманов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по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пощата</w:t>
      </w:r>
      <w:proofErr w:type="spellEnd"/>
      <w:r w:rsidRPr="00CF1A0D">
        <w:rPr>
          <w:color w:val="000000"/>
          <w:sz w:val="25"/>
          <w:szCs w:val="25"/>
        </w:rPr>
        <w:t xml:space="preserve"> в </w:t>
      </w:r>
      <w:proofErr w:type="spellStart"/>
      <w:r w:rsidRPr="00CF1A0D">
        <w:rPr>
          <w:color w:val="000000"/>
          <w:sz w:val="25"/>
          <w:szCs w:val="25"/>
        </w:rPr>
        <w:t>запечатан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плик</w:t>
      </w:r>
      <w:proofErr w:type="spellEnd"/>
      <w:r w:rsidRPr="00CF1A0D">
        <w:rPr>
          <w:color w:val="000000"/>
          <w:sz w:val="25"/>
          <w:szCs w:val="25"/>
        </w:rPr>
        <w:t xml:space="preserve"> с </w:t>
      </w:r>
      <w:proofErr w:type="spellStart"/>
      <w:r w:rsidRPr="00CF1A0D">
        <w:rPr>
          <w:color w:val="000000"/>
          <w:sz w:val="25"/>
          <w:szCs w:val="25"/>
        </w:rPr>
        <w:t>ненарушена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цялост</w:t>
      </w:r>
      <w:proofErr w:type="spellEnd"/>
      <w:r w:rsidRPr="00CF1A0D">
        <w:rPr>
          <w:color w:val="000000"/>
          <w:sz w:val="25"/>
          <w:szCs w:val="25"/>
        </w:rPr>
        <w:t xml:space="preserve">. </w:t>
      </w:r>
      <w:proofErr w:type="spellStart"/>
      <w:r w:rsidRPr="00CF1A0D">
        <w:rPr>
          <w:color w:val="000000"/>
          <w:sz w:val="25"/>
          <w:szCs w:val="25"/>
        </w:rPr>
        <w:t>Офертата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следва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да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бъде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подадена</w:t>
      </w:r>
      <w:proofErr w:type="spellEnd"/>
      <w:r w:rsidRPr="00CF1A0D">
        <w:rPr>
          <w:color w:val="000000"/>
          <w:sz w:val="25"/>
          <w:szCs w:val="25"/>
        </w:rPr>
        <w:t xml:space="preserve"> в </w:t>
      </w:r>
      <w:proofErr w:type="spellStart"/>
      <w:r w:rsidRPr="00CF1A0D">
        <w:rPr>
          <w:color w:val="000000"/>
          <w:sz w:val="25"/>
          <w:szCs w:val="25"/>
        </w:rPr>
        <w:t>голям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плик</w:t>
      </w:r>
      <w:proofErr w:type="spellEnd"/>
      <w:r w:rsidRPr="00CF1A0D">
        <w:rPr>
          <w:color w:val="000000"/>
          <w:sz w:val="25"/>
          <w:szCs w:val="25"/>
        </w:rPr>
        <w:t xml:space="preserve"> с </w:t>
      </w:r>
      <w:proofErr w:type="spellStart"/>
      <w:r w:rsidRPr="00CF1A0D">
        <w:rPr>
          <w:color w:val="000000"/>
          <w:sz w:val="25"/>
          <w:szCs w:val="25"/>
        </w:rPr>
        <w:t>надпис</w:t>
      </w:r>
      <w:proofErr w:type="spellEnd"/>
      <w:r w:rsidRPr="00CF1A0D">
        <w:rPr>
          <w:color w:val="000000"/>
          <w:sz w:val="25"/>
          <w:szCs w:val="25"/>
        </w:rPr>
        <w:t>:</w:t>
      </w:r>
      <w:r w:rsidRPr="00CF1A0D">
        <w:rPr>
          <w:b/>
          <w:sz w:val="25"/>
          <w:szCs w:val="25"/>
          <w:lang w:val="ru-RU"/>
        </w:rPr>
        <w:t xml:space="preserve"> </w:t>
      </w:r>
      <w:r w:rsidR="00DA20AB" w:rsidRPr="00CF1A0D">
        <w:rPr>
          <w:b/>
          <w:i/>
          <w:sz w:val="25"/>
          <w:szCs w:val="25"/>
          <w:lang w:val="bg-BG" w:eastAsia="bg-BG"/>
        </w:rPr>
        <w:t>„</w:t>
      </w:r>
      <w:r w:rsidR="008563B1" w:rsidRPr="00CF1A0D">
        <w:rPr>
          <w:b/>
          <w:i/>
          <w:sz w:val="25"/>
          <w:szCs w:val="25"/>
          <w:lang w:val="bg-BG" w:eastAsia="bg-BG"/>
        </w:rPr>
        <w:t xml:space="preserve">Оферта за доставка на </w:t>
      </w:r>
      <w:r w:rsidR="0019714D" w:rsidRPr="0019714D">
        <w:rPr>
          <w:b/>
          <w:i/>
          <w:sz w:val="25"/>
          <w:szCs w:val="25"/>
          <w:lang w:val="en-US"/>
        </w:rPr>
        <w:t xml:space="preserve">PEHD </w:t>
      </w:r>
      <w:proofErr w:type="spellStart"/>
      <w:r w:rsidR="0019714D" w:rsidRPr="0019714D">
        <w:rPr>
          <w:b/>
          <w:i/>
          <w:sz w:val="25"/>
          <w:szCs w:val="25"/>
          <w:lang w:val="en-US"/>
        </w:rPr>
        <w:t>тръби</w:t>
      </w:r>
      <w:proofErr w:type="spellEnd"/>
      <w:r w:rsidR="0019714D" w:rsidRPr="0019714D">
        <w:rPr>
          <w:b/>
          <w:i/>
          <w:sz w:val="25"/>
          <w:szCs w:val="25"/>
          <w:lang w:val="en-US"/>
        </w:rPr>
        <w:t xml:space="preserve"> DN355 и </w:t>
      </w:r>
      <w:proofErr w:type="spellStart"/>
      <w:r w:rsidR="0019714D" w:rsidRPr="0019714D">
        <w:rPr>
          <w:b/>
          <w:i/>
          <w:sz w:val="25"/>
          <w:szCs w:val="25"/>
          <w:lang w:val="en-US"/>
        </w:rPr>
        <w:t>фитинги</w:t>
      </w:r>
      <w:proofErr w:type="spellEnd"/>
      <w:r w:rsidR="0019714D" w:rsidRPr="0019714D">
        <w:rPr>
          <w:b/>
          <w:i/>
          <w:sz w:val="25"/>
          <w:szCs w:val="25"/>
          <w:lang w:val="en-US"/>
        </w:rPr>
        <w:t xml:space="preserve"> </w:t>
      </w:r>
      <w:proofErr w:type="spellStart"/>
      <w:r w:rsidR="0019714D" w:rsidRPr="0019714D">
        <w:rPr>
          <w:b/>
          <w:i/>
          <w:sz w:val="25"/>
          <w:szCs w:val="25"/>
          <w:lang w:val="en-US"/>
        </w:rPr>
        <w:t>за</w:t>
      </w:r>
      <w:proofErr w:type="spellEnd"/>
      <w:r w:rsidR="0019714D" w:rsidRPr="0019714D">
        <w:rPr>
          <w:b/>
          <w:i/>
          <w:sz w:val="25"/>
          <w:szCs w:val="25"/>
          <w:lang w:val="en-US"/>
        </w:rPr>
        <w:t xml:space="preserve"> </w:t>
      </w:r>
      <w:proofErr w:type="spellStart"/>
      <w:r w:rsidR="0019714D" w:rsidRPr="0019714D">
        <w:rPr>
          <w:b/>
          <w:i/>
          <w:sz w:val="25"/>
          <w:szCs w:val="25"/>
          <w:lang w:val="en-US"/>
        </w:rPr>
        <w:t>преместване</w:t>
      </w:r>
      <w:proofErr w:type="spellEnd"/>
      <w:r w:rsidR="0019714D" w:rsidRPr="0019714D">
        <w:rPr>
          <w:b/>
          <w:i/>
          <w:sz w:val="25"/>
          <w:szCs w:val="25"/>
          <w:lang w:val="en-US"/>
        </w:rPr>
        <w:t xml:space="preserve"> </w:t>
      </w:r>
      <w:proofErr w:type="spellStart"/>
      <w:r w:rsidR="0019714D" w:rsidRPr="0019714D">
        <w:rPr>
          <w:b/>
          <w:i/>
          <w:sz w:val="25"/>
          <w:szCs w:val="25"/>
          <w:lang w:val="en-US"/>
        </w:rPr>
        <w:t>на</w:t>
      </w:r>
      <w:proofErr w:type="spellEnd"/>
      <w:r w:rsidR="0019714D" w:rsidRPr="0019714D">
        <w:rPr>
          <w:b/>
          <w:i/>
          <w:sz w:val="25"/>
          <w:szCs w:val="25"/>
          <w:lang w:val="en-US"/>
        </w:rPr>
        <w:t xml:space="preserve"> </w:t>
      </w:r>
      <w:proofErr w:type="spellStart"/>
      <w:r w:rsidR="0019714D" w:rsidRPr="0019714D">
        <w:rPr>
          <w:b/>
          <w:i/>
          <w:sz w:val="25"/>
          <w:szCs w:val="25"/>
          <w:lang w:val="en-US"/>
        </w:rPr>
        <w:t>тръбопровода</w:t>
      </w:r>
      <w:proofErr w:type="spellEnd"/>
      <w:r w:rsidR="0019714D" w:rsidRPr="0019714D">
        <w:rPr>
          <w:b/>
          <w:i/>
          <w:sz w:val="25"/>
          <w:szCs w:val="25"/>
          <w:lang w:val="en-US"/>
        </w:rPr>
        <w:t xml:space="preserve"> </w:t>
      </w:r>
      <w:proofErr w:type="spellStart"/>
      <w:r w:rsidR="0019714D" w:rsidRPr="0019714D">
        <w:rPr>
          <w:b/>
          <w:i/>
          <w:sz w:val="25"/>
          <w:szCs w:val="25"/>
          <w:lang w:val="en-US"/>
        </w:rPr>
        <w:t>за</w:t>
      </w:r>
      <w:proofErr w:type="spellEnd"/>
      <w:r w:rsidR="0019714D" w:rsidRPr="0019714D">
        <w:rPr>
          <w:b/>
          <w:i/>
          <w:sz w:val="25"/>
          <w:szCs w:val="25"/>
          <w:lang w:val="en-US"/>
        </w:rPr>
        <w:t xml:space="preserve"> </w:t>
      </w:r>
      <w:proofErr w:type="spellStart"/>
      <w:r w:rsidR="0019714D" w:rsidRPr="0019714D">
        <w:rPr>
          <w:b/>
          <w:i/>
          <w:sz w:val="25"/>
          <w:szCs w:val="25"/>
          <w:lang w:val="en-US"/>
        </w:rPr>
        <w:t>обезмеднени</w:t>
      </w:r>
      <w:proofErr w:type="spellEnd"/>
      <w:r w:rsidR="0019714D" w:rsidRPr="0019714D">
        <w:rPr>
          <w:b/>
          <w:i/>
          <w:sz w:val="25"/>
          <w:szCs w:val="25"/>
          <w:lang w:val="en-US"/>
        </w:rPr>
        <w:t xml:space="preserve"> </w:t>
      </w:r>
      <w:proofErr w:type="spellStart"/>
      <w:r w:rsidR="0019714D" w:rsidRPr="0019714D">
        <w:rPr>
          <w:b/>
          <w:i/>
          <w:sz w:val="25"/>
          <w:szCs w:val="25"/>
          <w:lang w:val="en-US"/>
        </w:rPr>
        <w:t>води</w:t>
      </w:r>
      <w:proofErr w:type="spellEnd"/>
      <w:r w:rsidR="0019714D" w:rsidRPr="0019714D">
        <w:rPr>
          <w:b/>
          <w:i/>
          <w:sz w:val="25"/>
          <w:szCs w:val="25"/>
          <w:lang w:val="en-US"/>
        </w:rPr>
        <w:t xml:space="preserve"> </w:t>
      </w:r>
      <w:proofErr w:type="spellStart"/>
      <w:r w:rsidR="0019714D" w:rsidRPr="0019714D">
        <w:rPr>
          <w:b/>
          <w:i/>
          <w:sz w:val="25"/>
          <w:szCs w:val="25"/>
          <w:lang w:val="en-US"/>
        </w:rPr>
        <w:t>от</w:t>
      </w:r>
      <w:proofErr w:type="spellEnd"/>
      <w:r w:rsidR="0019714D" w:rsidRPr="0019714D">
        <w:rPr>
          <w:b/>
          <w:i/>
          <w:sz w:val="25"/>
          <w:szCs w:val="25"/>
          <w:lang w:val="en-US"/>
        </w:rPr>
        <w:t xml:space="preserve"> SX-EW </w:t>
      </w:r>
      <w:proofErr w:type="spellStart"/>
      <w:r w:rsidR="0019714D" w:rsidRPr="0019714D">
        <w:rPr>
          <w:b/>
          <w:i/>
          <w:sz w:val="25"/>
          <w:szCs w:val="25"/>
          <w:lang w:val="en-US"/>
        </w:rPr>
        <w:t>до</w:t>
      </w:r>
      <w:proofErr w:type="spellEnd"/>
      <w:r w:rsidR="0019714D" w:rsidRPr="0019714D">
        <w:rPr>
          <w:b/>
          <w:i/>
          <w:sz w:val="25"/>
          <w:szCs w:val="25"/>
          <w:lang w:val="en-US"/>
        </w:rPr>
        <w:t xml:space="preserve"> </w:t>
      </w:r>
      <w:proofErr w:type="spellStart"/>
      <w:r w:rsidR="0019714D" w:rsidRPr="0019714D">
        <w:rPr>
          <w:b/>
          <w:i/>
          <w:sz w:val="25"/>
          <w:szCs w:val="25"/>
          <w:lang w:val="en-US"/>
        </w:rPr>
        <w:t>събирателна</w:t>
      </w:r>
      <w:proofErr w:type="spellEnd"/>
      <w:r w:rsidR="0019714D" w:rsidRPr="0019714D">
        <w:rPr>
          <w:b/>
          <w:i/>
          <w:sz w:val="25"/>
          <w:szCs w:val="25"/>
          <w:lang w:val="en-US"/>
        </w:rPr>
        <w:t xml:space="preserve"> </w:t>
      </w:r>
      <w:proofErr w:type="spellStart"/>
      <w:r w:rsidR="0019714D" w:rsidRPr="0019714D">
        <w:rPr>
          <w:b/>
          <w:i/>
          <w:sz w:val="25"/>
          <w:szCs w:val="25"/>
          <w:lang w:val="en-US"/>
        </w:rPr>
        <w:t>шахта</w:t>
      </w:r>
      <w:proofErr w:type="spellEnd"/>
      <w:r w:rsidR="0019714D" w:rsidRPr="0019714D">
        <w:rPr>
          <w:b/>
          <w:i/>
          <w:sz w:val="25"/>
          <w:szCs w:val="25"/>
          <w:lang w:val="en-US"/>
        </w:rPr>
        <w:t xml:space="preserve"> и </w:t>
      </w:r>
      <w:proofErr w:type="spellStart"/>
      <w:r w:rsidR="0019714D" w:rsidRPr="0019714D">
        <w:rPr>
          <w:b/>
          <w:i/>
          <w:sz w:val="25"/>
          <w:szCs w:val="25"/>
          <w:lang w:val="en-US"/>
        </w:rPr>
        <w:t>тръбопроводите</w:t>
      </w:r>
      <w:proofErr w:type="spellEnd"/>
      <w:r w:rsidR="0019714D" w:rsidRPr="0019714D">
        <w:rPr>
          <w:b/>
          <w:i/>
          <w:sz w:val="25"/>
          <w:szCs w:val="25"/>
          <w:lang w:val="en-US"/>
        </w:rPr>
        <w:t xml:space="preserve"> </w:t>
      </w:r>
      <w:proofErr w:type="spellStart"/>
      <w:r w:rsidR="0019714D" w:rsidRPr="0019714D">
        <w:rPr>
          <w:b/>
          <w:i/>
          <w:sz w:val="25"/>
          <w:szCs w:val="25"/>
          <w:lang w:val="en-US"/>
        </w:rPr>
        <w:t>за</w:t>
      </w:r>
      <w:proofErr w:type="spellEnd"/>
      <w:r w:rsidR="0019714D" w:rsidRPr="0019714D">
        <w:rPr>
          <w:b/>
          <w:i/>
          <w:sz w:val="25"/>
          <w:szCs w:val="25"/>
          <w:lang w:val="en-US"/>
        </w:rPr>
        <w:t xml:space="preserve"> и </w:t>
      </w:r>
      <w:proofErr w:type="spellStart"/>
      <w:r w:rsidR="0019714D" w:rsidRPr="0019714D">
        <w:rPr>
          <w:b/>
          <w:i/>
          <w:sz w:val="25"/>
          <w:szCs w:val="25"/>
          <w:lang w:val="en-US"/>
        </w:rPr>
        <w:t>от</w:t>
      </w:r>
      <w:proofErr w:type="spellEnd"/>
      <w:r w:rsidR="0019714D" w:rsidRPr="0019714D">
        <w:rPr>
          <w:b/>
          <w:i/>
          <w:sz w:val="25"/>
          <w:szCs w:val="25"/>
          <w:lang w:val="en-US"/>
        </w:rPr>
        <w:t xml:space="preserve"> </w:t>
      </w:r>
      <w:proofErr w:type="spellStart"/>
      <w:r w:rsidR="0019714D" w:rsidRPr="0019714D">
        <w:rPr>
          <w:b/>
          <w:i/>
          <w:sz w:val="25"/>
          <w:szCs w:val="25"/>
          <w:lang w:val="en-US"/>
        </w:rPr>
        <w:t>Западно</w:t>
      </w:r>
      <w:proofErr w:type="spellEnd"/>
      <w:r w:rsidR="0019714D" w:rsidRPr="0019714D">
        <w:rPr>
          <w:b/>
          <w:i/>
          <w:sz w:val="25"/>
          <w:szCs w:val="25"/>
          <w:lang w:val="en-US"/>
        </w:rPr>
        <w:t xml:space="preserve"> </w:t>
      </w:r>
      <w:proofErr w:type="spellStart"/>
      <w:proofErr w:type="gramStart"/>
      <w:r w:rsidR="0019714D" w:rsidRPr="0019714D">
        <w:rPr>
          <w:b/>
          <w:i/>
          <w:sz w:val="25"/>
          <w:szCs w:val="25"/>
          <w:lang w:val="en-US"/>
        </w:rPr>
        <w:t>насипище</w:t>
      </w:r>
      <w:proofErr w:type="spellEnd"/>
      <w:r w:rsidR="00DA20AB" w:rsidRPr="00CF1A0D">
        <w:rPr>
          <w:rFonts w:eastAsia="Times" w:cs="Times"/>
          <w:b/>
          <w:i/>
          <w:sz w:val="25"/>
          <w:szCs w:val="25"/>
          <w:lang w:val="bg-BG"/>
        </w:rPr>
        <w:t>“</w:t>
      </w:r>
      <w:proofErr w:type="gramEnd"/>
      <w:r w:rsidR="00790165" w:rsidRPr="00CF1A0D">
        <w:rPr>
          <w:color w:val="000000"/>
          <w:sz w:val="25"/>
          <w:szCs w:val="25"/>
        </w:rPr>
        <w:t xml:space="preserve">, </w:t>
      </w:r>
      <w:proofErr w:type="spellStart"/>
      <w:r w:rsidR="00790165" w:rsidRPr="00CF1A0D">
        <w:rPr>
          <w:color w:val="000000"/>
          <w:sz w:val="25"/>
          <w:szCs w:val="25"/>
        </w:rPr>
        <w:t>съдържащ</w:t>
      </w:r>
      <w:proofErr w:type="spellEnd"/>
      <w:r w:rsidR="00790165" w:rsidRPr="00CF1A0D">
        <w:rPr>
          <w:color w:val="000000"/>
          <w:sz w:val="25"/>
          <w:szCs w:val="25"/>
        </w:rPr>
        <w:t xml:space="preserve"> </w:t>
      </w:r>
      <w:proofErr w:type="spellStart"/>
      <w:r w:rsidR="00790165" w:rsidRPr="00CF1A0D">
        <w:rPr>
          <w:color w:val="000000"/>
          <w:sz w:val="25"/>
          <w:szCs w:val="25"/>
        </w:rPr>
        <w:t>запечатани</w:t>
      </w:r>
      <w:proofErr w:type="spellEnd"/>
      <w:r w:rsidR="00790165" w:rsidRPr="00CF1A0D">
        <w:rPr>
          <w:color w:val="000000"/>
          <w:sz w:val="25"/>
          <w:szCs w:val="25"/>
        </w:rPr>
        <w:t xml:space="preserve"> </w:t>
      </w:r>
      <w:proofErr w:type="spellStart"/>
      <w:r w:rsidR="00790165" w:rsidRPr="00CF1A0D">
        <w:rPr>
          <w:color w:val="000000"/>
          <w:sz w:val="25"/>
          <w:szCs w:val="25"/>
        </w:rPr>
        <w:t>два</w:t>
      </w:r>
      <w:proofErr w:type="spellEnd"/>
      <w:r w:rsidR="00790165" w:rsidRPr="00CF1A0D">
        <w:rPr>
          <w:color w:val="000000"/>
          <w:sz w:val="25"/>
          <w:szCs w:val="25"/>
        </w:rPr>
        <w:t xml:space="preserve"> </w:t>
      </w:r>
      <w:proofErr w:type="spellStart"/>
      <w:r w:rsidR="00790165" w:rsidRPr="00CF1A0D">
        <w:rPr>
          <w:color w:val="000000"/>
          <w:sz w:val="25"/>
          <w:szCs w:val="25"/>
        </w:rPr>
        <w:t>отделни</w:t>
      </w:r>
      <w:proofErr w:type="spellEnd"/>
      <w:r w:rsidR="00790165" w:rsidRPr="00CF1A0D">
        <w:rPr>
          <w:color w:val="000000"/>
          <w:sz w:val="25"/>
          <w:szCs w:val="25"/>
        </w:rPr>
        <w:t xml:space="preserve"> </w:t>
      </w:r>
      <w:proofErr w:type="spellStart"/>
      <w:r w:rsidR="00790165" w:rsidRPr="00CF1A0D">
        <w:rPr>
          <w:color w:val="000000"/>
          <w:sz w:val="25"/>
          <w:szCs w:val="25"/>
        </w:rPr>
        <w:t>плика</w:t>
      </w:r>
      <w:proofErr w:type="spellEnd"/>
      <w:r w:rsidR="00790165" w:rsidRPr="00CF1A0D">
        <w:rPr>
          <w:color w:val="000000"/>
          <w:sz w:val="25"/>
          <w:szCs w:val="25"/>
        </w:rPr>
        <w:t xml:space="preserve">, </w:t>
      </w:r>
      <w:proofErr w:type="spellStart"/>
      <w:r w:rsidR="00790165" w:rsidRPr="00CF1A0D">
        <w:rPr>
          <w:color w:val="000000"/>
          <w:sz w:val="25"/>
          <w:szCs w:val="25"/>
        </w:rPr>
        <w:t>със</w:t>
      </w:r>
      <w:proofErr w:type="spellEnd"/>
      <w:r w:rsidR="00790165" w:rsidRPr="00CF1A0D">
        <w:rPr>
          <w:color w:val="000000"/>
          <w:sz w:val="25"/>
          <w:szCs w:val="25"/>
        </w:rPr>
        <w:t xml:space="preserve"> </w:t>
      </w:r>
      <w:proofErr w:type="spellStart"/>
      <w:r w:rsidR="00790165" w:rsidRPr="00CF1A0D">
        <w:rPr>
          <w:color w:val="000000"/>
          <w:sz w:val="25"/>
          <w:szCs w:val="25"/>
        </w:rPr>
        <w:t>следното</w:t>
      </w:r>
      <w:proofErr w:type="spellEnd"/>
      <w:r w:rsidR="00790165" w:rsidRPr="00CF1A0D">
        <w:rPr>
          <w:color w:val="000000"/>
          <w:sz w:val="25"/>
          <w:szCs w:val="25"/>
        </w:rPr>
        <w:t xml:space="preserve"> </w:t>
      </w:r>
      <w:proofErr w:type="spellStart"/>
      <w:r w:rsidR="00790165" w:rsidRPr="00CF1A0D">
        <w:rPr>
          <w:color w:val="000000"/>
          <w:sz w:val="25"/>
          <w:szCs w:val="25"/>
        </w:rPr>
        <w:t>съдържание</w:t>
      </w:r>
      <w:proofErr w:type="spellEnd"/>
      <w:r w:rsidR="00790165" w:rsidRPr="00CF1A0D">
        <w:rPr>
          <w:color w:val="000000"/>
          <w:sz w:val="25"/>
          <w:szCs w:val="25"/>
        </w:rPr>
        <w:t xml:space="preserve">: </w:t>
      </w:r>
    </w:p>
    <w:p w14:paraId="61996BC0" w14:textId="77777777" w:rsidR="00790165" w:rsidRPr="00CF1A0D" w:rsidRDefault="00790165" w:rsidP="00C668D3">
      <w:pPr>
        <w:pStyle w:val="BlockText"/>
        <w:ind w:left="0" w:right="28" w:firstLine="720"/>
        <w:rPr>
          <w:rFonts w:ascii="Times New Roman" w:hAnsi="Times New Roman"/>
          <w:color w:val="000000"/>
          <w:sz w:val="25"/>
          <w:szCs w:val="25"/>
        </w:rPr>
      </w:pPr>
      <w:r w:rsidRPr="00CF1A0D">
        <w:rPr>
          <w:rFonts w:ascii="Times New Roman" w:hAnsi="Times New Roman"/>
          <w:b/>
          <w:color w:val="000000"/>
          <w:sz w:val="25"/>
          <w:szCs w:val="25"/>
        </w:rPr>
        <w:t xml:space="preserve">1.1. </w:t>
      </w:r>
      <w:r w:rsidRPr="00CF1A0D">
        <w:rPr>
          <w:rFonts w:ascii="Times New Roman" w:hAnsi="Times New Roman"/>
          <w:b/>
          <w:color w:val="000000"/>
          <w:sz w:val="25"/>
          <w:szCs w:val="25"/>
          <w:u w:val="single"/>
        </w:rPr>
        <w:t>Запечатан плик № 1</w:t>
      </w:r>
      <w:r w:rsidRPr="00CF1A0D">
        <w:rPr>
          <w:rFonts w:ascii="Times New Roman" w:hAnsi="Times New Roman"/>
          <w:color w:val="000000"/>
          <w:sz w:val="25"/>
          <w:szCs w:val="25"/>
        </w:rPr>
        <w:t xml:space="preserve"> с надпис </w:t>
      </w:r>
      <w:r w:rsidRPr="00CF1A0D">
        <w:rPr>
          <w:rFonts w:ascii="Times New Roman" w:hAnsi="Times New Roman"/>
          <w:b/>
          <w:color w:val="000000"/>
          <w:sz w:val="25"/>
          <w:szCs w:val="25"/>
        </w:rPr>
        <w:t>„ДОКУМЕНТИ” (Техническа част)</w:t>
      </w:r>
      <w:r w:rsidRPr="00CF1A0D">
        <w:rPr>
          <w:rFonts w:ascii="Times New Roman" w:hAnsi="Times New Roman"/>
          <w:color w:val="000000"/>
          <w:sz w:val="25"/>
          <w:szCs w:val="25"/>
        </w:rPr>
        <w:t>, съдържащ всички необходими документи, касаещи предлаганите технически характеристики, техническите изисквания и спецификации, гаранционен срок, предлаган срок за доставка/ изпълнение, референции</w:t>
      </w:r>
      <w:r w:rsidRPr="00CF1A0D">
        <w:rPr>
          <w:rStyle w:val="Emphasis"/>
          <w:rFonts w:ascii="Times New Roman" w:hAnsi="Times New Roman"/>
          <w:i/>
          <w:iCs/>
          <w:color w:val="000000"/>
          <w:sz w:val="25"/>
          <w:szCs w:val="25"/>
        </w:rPr>
        <w:t xml:space="preserve"> </w:t>
      </w:r>
      <w:r w:rsidRPr="00CF1A0D">
        <w:rPr>
          <w:rStyle w:val="Emphasis"/>
          <w:rFonts w:ascii="Times New Roman" w:hAnsi="Times New Roman"/>
          <w:iCs/>
          <w:color w:val="000000"/>
          <w:sz w:val="25"/>
          <w:szCs w:val="25"/>
        </w:rPr>
        <w:t xml:space="preserve">и </w:t>
      </w:r>
      <w:r w:rsidRPr="00CF1A0D">
        <w:rPr>
          <w:rFonts w:ascii="Times New Roman" w:hAnsi="Times New Roman"/>
          <w:color w:val="000000"/>
          <w:sz w:val="25"/>
          <w:szCs w:val="25"/>
        </w:rPr>
        <w:t xml:space="preserve">други специфични изисквания </w:t>
      </w:r>
      <w:r w:rsidRPr="00CF1A0D">
        <w:rPr>
          <w:rFonts w:ascii="Times New Roman" w:hAnsi="Times New Roman"/>
          <w:b/>
          <w:color w:val="000000"/>
          <w:sz w:val="25"/>
          <w:szCs w:val="25"/>
        </w:rPr>
        <w:t>съгласно изискванията, описани в</w:t>
      </w:r>
      <w:r w:rsidRPr="00CF1A0D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F1A0D">
        <w:rPr>
          <w:rFonts w:ascii="Times New Roman" w:hAnsi="Times New Roman"/>
          <w:b/>
          <w:color w:val="000000"/>
          <w:sz w:val="25"/>
          <w:szCs w:val="25"/>
          <w:lang w:val="en-US"/>
        </w:rPr>
        <w:t>T</w:t>
      </w:r>
      <w:r w:rsidRPr="00CF1A0D">
        <w:rPr>
          <w:rFonts w:ascii="Times New Roman" w:hAnsi="Times New Roman"/>
          <w:b/>
          <w:color w:val="000000"/>
          <w:sz w:val="25"/>
          <w:szCs w:val="25"/>
        </w:rPr>
        <w:t xml:space="preserve">очка </w:t>
      </w:r>
      <w:r w:rsidRPr="00CF1A0D">
        <w:rPr>
          <w:rFonts w:ascii="Times New Roman" w:hAnsi="Times New Roman"/>
          <w:b/>
          <w:color w:val="000000"/>
          <w:sz w:val="25"/>
          <w:szCs w:val="25"/>
          <w:lang w:val="en-US"/>
        </w:rPr>
        <w:t>I</w:t>
      </w:r>
      <w:r w:rsidRPr="00CF1A0D">
        <w:rPr>
          <w:rFonts w:ascii="Times New Roman" w:hAnsi="Times New Roman"/>
          <w:b/>
          <w:color w:val="000000"/>
          <w:sz w:val="25"/>
          <w:szCs w:val="25"/>
          <w:lang w:val="ru-RU"/>
        </w:rPr>
        <w:t xml:space="preserve">. </w:t>
      </w:r>
      <w:r w:rsidRPr="00CF1A0D">
        <w:rPr>
          <w:rFonts w:ascii="Times New Roman" w:hAnsi="Times New Roman"/>
          <w:b/>
          <w:color w:val="000000"/>
          <w:sz w:val="25"/>
          <w:szCs w:val="25"/>
        </w:rPr>
        <w:t xml:space="preserve">и </w:t>
      </w:r>
      <w:r w:rsidRPr="00CF1A0D">
        <w:rPr>
          <w:rFonts w:ascii="Times New Roman" w:hAnsi="Times New Roman"/>
          <w:b/>
          <w:color w:val="000000"/>
          <w:sz w:val="25"/>
          <w:szCs w:val="25"/>
          <w:lang w:val="en-US"/>
        </w:rPr>
        <w:t>II</w:t>
      </w:r>
      <w:r w:rsidRPr="00CF1A0D">
        <w:rPr>
          <w:rFonts w:ascii="Times New Roman" w:hAnsi="Times New Roman"/>
          <w:b/>
          <w:color w:val="000000"/>
          <w:sz w:val="25"/>
          <w:szCs w:val="25"/>
        </w:rPr>
        <w:t>.</w:t>
      </w:r>
      <w:r w:rsidRPr="00CF1A0D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Pr="00CF1A0D">
        <w:rPr>
          <w:rFonts w:ascii="Times New Roman" w:hAnsi="Times New Roman"/>
          <w:b/>
          <w:color w:val="000000"/>
          <w:sz w:val="25"/>
          <w:szCs w:val="25"/>
          <w:u w:val="single"/>
        </w:rPr>
        <w:t>без цени</w:t>
      </w:r>
      <w:r w:rsidRPr="00CF1A0D">
        <w:rPr>
          <w:rFonts w:ascii="Times New Roman" w:hAnsi="Times New Roman"/>
          <w:color w:val="000000"/>
          <w:sz w:val="25"/>
          <w:szCs w:val="25"/>
        </w:rPr>
        <w:t>.</w:t>
      </w:r>
    </w:p>
    <w:p w14:paraId="55C787BB" w14:textId="77777777" w:rsidR="00790165" w:rsidRPr="00CF1A0D" w:rsidRDefault="00790165" w:rsidP="00C668D3">
      <w:pPr>
        <w:ind w:right="28" w:firstLine="708"/>
        <w:jc w:val="both"/>
        <w:rPr>
          <w:b/>
          <w:color w:val="000000"/>
          <w:sz w:val="25"/>
          <w:szCs w:val="25"/>
        </w:rPr>
      </w:pPr>
      <w:r w:rsidRPr="00CF1A0D">
        <w:rPr>
          <w:b/>
          <w:color w:val="000000"/>
          <w:sz w:val="25"/>
          <w:szCs w:val="25"/>
        </w:rPr>
        <w:t xml:space="preserve">1.2. </w:t>
      </w:r>
      <w:proofErr w:type="spellStart"/>
      <w:r w:rsidRPr="00CF1A0D">
        <w:rPr>
          <w:b/>
          <w:color w:val="000000"/>
          <w:sz w:val="25"/>
          <w:szCs w:val="25"/>
          <w:u w:val="single"/>
        </w:rPr>
        <w:t>Запечатан</w:t>
      </w:r>
      <w:proofErr w:type="spellEnd"/>
      <w:r w:rsidRPr="00CF1A0D">
        <w:rPr>
          <w:b/>
          <w:color w:val="000000"/>
          <w:sz w:val="25"/>
          <w:szCs w:val="25"/>
          <w:u w:val="single"/>
        </w:rPr>
        <w:t xml:space="preserve"> </w:t>
      </w:r>
      <w:proofErr w:type="spellStart"/>
      <w:r w:rsidRPr="00CF1A0D">
        <w:rPr>
          <w:b/>
          <w:color w:val="000000"/>
          <w:sz w:val="25"/>
          <w:szCs w:val="25"/>
          <w:u w:val="single"/>
        </w:rPr>
        <w:t>плик</w:t>
      </w:r>
      <w:proofErr w:type="spellEnd"/>
      <w:r w:rsidRPr="00CF1A0D">
        <w:rPr>
          <w:b/>
          <w:color w:val="000000"/>
          <w:sz w:val="25"/>
          <w:szCs w:val="25"/>
          <w:u w:val="single"/>
        </w:rPr>
        <w:t xml:space="preserve"> № 2</w:t>
      </w:r>
      <w:r w:rsidRPr="00CF1A0D">
        <w:rPr>
          <w:color w:val="000000"/>
          <w:sz w:val="25"/>
          <w:szCs w:val="25"/>
        </w:rPr>
        <w:t xml:space="preserve"> с </w:t>
      </w:r>
      <w:proofErr w:type="spellStart"/>
      <w:r w:rsidRPr="00CF1A0D">
        <w:rPr>
          <w:color w:val="000000"/>
          <w:sz w:val="25"/>
          <w:szCs w:val="25"/>
        </w:rPr>
        <w:t>надпис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r w:rsidRPr="00CF1A0D">
        <w:rPr>
          <w:b/>
          <w:color w:val="000000"/>
          <w:sz w:val="25"/>
          <w:szCs w:val="25"/>
        </w:rPr>
        <w:t>„ТЪРГОВСКИ УСЛОВИЯ”</w:t>
      </w:r>
      <w:r w:rsidRPr="00CF1A0D">
        <w:rPr>
          <w:color w:val="000000"/>
          <w:sz w:val="25"/>
          <w:szCs w:val="25"/>
        </w:rPr>
        <w:t xml:space="preserve">, </w:t>
      </w:r>
      <w:proofErr w:type="spellStart"/>
      <w:r w:rsidRPr="00CF1A0D">
        <w:rPr>
          <w:color w:val="000000"/>
          <w:sz w:val="25"/>
          <w:szCs w:val="25"/>
        </w:rPr>
        <w:t>съдържащ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предложението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на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доставчика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за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предлаганата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цена</w:t>
      </w:r>
      <w:proofErr w:type="spellEnd"/>
      <w:r w:rsidRPr="00CF1A0D">
        <w:rPr>
          <w:color w:val="000000"/>
          <w:sz w:val="25"/>
          <w:szCs w:val="25"/>
        </w:rPr>
        <w:t xml:space="preserve"> и </w:t>
      </w:r>
      <w:proofErr w:type="spellStart"/>
      <w:r w:rsidRPr="00CF1A0D">
        <w:rPr>
          <w:color w:val="000000"/>
          <w:sz w:val="25"/>
          <w:szCs w:val="25"/>
        </w:rPr>
        <w:t>начин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на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плащане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на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оферираната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доставка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на</w:t>
      </w:r>
      <w:proofErr w:type="spellEnd"/>
      <w:r w:rsidRPr="00CF1A0D">
        <w:rPr>
          <w:color w:val="000000"/>
          <w:sz w:val="25"/>
          <w:szCs w:val="25"/>
        </w:rPr>
        <w:t xml:space="preserve"> </w:t>
      </w:r>
      <w:proofErr w:type="spellStart"/>
      <w:r w:rsidRPr="00CF1A0D">
        <w:rPr>
          <w:color w:val="000000"/>
          <w:sz w:val="25"/>
          <w:szCs w:val="25"/>
        </w:rPr>
        <w:t>стоки</w:t>
      </w:r>
      <w:proofErr w:type="spellEnd"/>
      <w:r w:rsidRPr="00CF1A0D">
        <w:rPr>
          <w:color w:val="000000"/>
          <w:sz w:val="25"/>
          <w:szCs w:val="25"/>
        </w:rPr>
        <w:t xml:space="preserve">, </w:t>
      </w:r>
      <w:proofErr w:type="spellStart"/>
      <w:r w:rsidRPr="00CF1A0D">
        <w:rPr>
          <w:b/>
          <w:color w:val="000000"/>
          <w:sz w:val="25"/>
          <w:szCs w:val="25"/>
        </w:rPr>
        <w:t>съгласно</w:t>
      </w:r>
      <w:proofErr w:type="spellEnd"/>
      <w:r w:rsidRPr="00CF1A0D">
        <w:rPr>
          <w:b/>
          <w:color w:val="000000"/>
          <w:sz w:val="25"/>
          <w:szCs w:val="25"/>
        </w:rPr>
        <w:t xml:space="preserve"> </w:t>
      </w:r>
      <w:proofErr w:type="spellStart"/>
      <w:r w:rsidRPr="00CF1A0D">
        <w:rPr>
          <w:b/>
          <w:color w:val="000000"/>
          <w:sz w:val="25"/>
          <w:szCs w:val="25"/>
        </w:rPr>
        <w:t>изискванията</w:t>
      </w:r>
      <w:proofErr w:type="spellEnd"/>
      <w:r w:rsidRPr="00CF1A0D">
        <w:rPr>
          <w:b/>
          <w:color w:val="000000"/>
          <w:sz w:val="25"/>
          <w:szCs w:val="25"/>
          <w:lang w:val="ru-RU"/>
        </w:rPr>
        <w:t xml:space="preserve">, </w:t>
      </w:r>
      <w:proofErr w:type="spellStart"/>
      <w:r w:rsidRPr="00CF1A0D">
        <w:rPr>
          <w:b/>
          <w:color w:val="000000"/>
          <w:sz w:val="25"/>
          <w:szCs w:val="25"/>
        </w:rPr>
        <w:t>описани</w:t>
      </w:r>
      <w:proofErr w:type="spellEnd"/>
      <w:r w:rsidRPr="00CF1A0D">
        <w:rPr>
          <w:b/>
          <w:color w:val="000000"/>
          <w:sz w:val="25"/>
          <w:szCs w:val="25"/>
        </w:rPr>
        <w:t xml:space="preserve"> в </w:t>
      </w:r>
      <w:proofErr w:type="spellStart"/>
      <w:r w:rsidRPr="00CF1A0D">
        <w:rPr>
          <w:b/>
          <w:color w:val="000000"/>
          <w:sz w:val="25"/>
          <w:szCs w:val="25"/>
        </w:rPr>
        <w:t>Точка</w:t>
      </w:r>
      <w:proofErr w:type="spellEnd"/>
      <w:r w:rsidRPr="00CF1A0D">
        <w:rPr>
          <w:b/>
          <w:color w:val="000000"/>
          <w:sz w:val="25"/>
          <w:szCs w:val="25"/>
        </w:rPr>
        <w:t xml:space="preserve"> </w:t>
      </w:r>
      <w:r w:rsidRPr="00CF1A0D">
        <w:rPr>
          <w:b/>
          <w:color w:val="000000"/>
          <w:sz w:val="25"/>
          <w:szCs w:val="25"/>
          <w:lang w:val="en-US"/>
        </w:rPr>
        <w:t>III</w:t>
      </w:r>
      <w:r w:rsidRPr="00CF1A0D">
        <w:rPr>
          <w:b/>
          <w:color w:val="000000"/>
          <w:sz w:val="25"/>
          <w:szCs w:val="25"/>
          <w:lang w:val="ru-RU"/>
        </w:rPr>
        <w:t>.</w:t>
      </w:r>
    </w:p>
    <w:p w14:paraId="62AEE8BF" w14:textId="51B6FBEA" w:rsidR="00621E9D" w:rsidRPr="00CF1A0D" w:rsidRDefault="00621E9D" w:rsidP="0019714D">
      <w:pPr>
        <w:pStyle w:val="BodyText"/>
        <w:spacing w:before="240"/>
        <w:ind w:left="0" w:right="28" w:firstLine="708"/>
        <w:rPr>
          <w:b/>
          <w:u w:val="single"/>
          <w:lang w:val="ru-RU"/>
        </w:rPr>
      </w:pPr>
      <w:r w:rsidRPr="00CF1A0D">
        <w:rPr>
          <w:b/>
          <w:u w:val="single"/>
          <w:lang w:val="ru-RU"/>
        </w:rPr>
        <w:t>1.3. Краен срок за предоставяне на офертите до 1</w:t>
      </w:r>
      <w:r w:rsidRPr="00CF1A0D">
        <w:rPr>
          <w:b/>
          <w:u w:val="single"/>
          <w:lang w:val="en-US"/>
        </w:rPr>
        <w:t>6</w:t>
      </w:r>
      <w:r w:rsidRPr="00CF1A0D">
        <w:rPr>
          <w:b/>
          <w:u w:val="single"/>
          <w:lang w:val="ru-RU"/>
        </w:rPr>
        <w:t xml:space="preserve">,00ч на </w:t>
      </w:r>
      <w:r w:rsidR="00F036BF">
        <w:rPr>
          <w:b/>
          <w:u w:val="single"/>
          <w:lang w:val="en-US"/>
        </w:rPr>
        <w:t>21.06.</w:t>
      </w:r>
      <w:r w:rsidRPr="00CF1A0D">
        <w:rPr>
          <w:b/>
          <w:u w:val="single"/>
          <w:lang w:val="ru-RU"/>
        </w:rPr>
        <w:t>20</w:t>
      </w:r>
      <w:r w:rsidRPr="00CF1A0D">
        <w:rPr>
          <w:b/>
          <w:u w:val="single"/>
          <w:lang w:val="en-US"/>
        </w:rPr>
        <w:t>2</w:t>
      </w:r>
      <w:r w:rsidR="0008758E">
        <w:rPr>
          <w:b/>
          <w:u w:val="single"/>
        </w:rPr>
        <w:t>4</w:t>
      </w:r>
      <w:r w:rsidRPr="00CF1A0D">
        <w:rPr>
          <w:b/>
          <w:u w:val="single"/>
          <w:lang w:val="ru-RU"/>
        </w:rPr>
        <w:t>г.</w:t>
      </w:r>
    </w:p>
    <w:p w14:paraId="6B23E317" w14:textId="77777777" w:rsidR="00621E9D" w:rsidRPr="00CF1A0D" w:rsidRDefault="00621E9D" w:rsidP="00C668D3">
      <w:pPr>
        <w:pStyle w:val="BodyText"/>
        <w:ind w:left="0" w:right="28"/>
        <w:rPr>
          <w:lang w:val="ru-RU"/>
        </w:rPr>
      </w:pPr>
      <w:r w:rsidRPr="00CF1A0D">
        <w:rPr>
          <w:lang w:val="ru-RU"/>
        </w:rPr>
        <w:t>Офертите не подлежат на промяна след изтичане на крайния срок за представянето им.</w:t>
      </w:r>
    </w:p>
    <w:p w14:paraId="5ACBE549" w14:textId="77777777" w:rsidR="00621E9D" w:rsidRPr="00CF1A0D" w:rsidRDefault="00621E9D" w:rsidP="0019714D">
      <w:pPr>
        <w:spacing w:before="240"/>
        <w:ind w:right="28"/>
        <w:jc w:val="both"/>
        <w:rPr>
          <w:b/>
          <w:sz w:val="25"/>
          <w:szCs w:val="25"/>
          <w:lang w:val="ru-RU"/>
        </w:rPr>
      </w:pPr>
      <w:r w:rsidRPr="00CF1A0D">
        <w:rPr>
          <w:b/>
          <w:sz w:val="25"/>
          <w:szCs w:val="25"/>
          <w:lang w:val="en-US"/>
        </w:rPr>
        <w:t>VI</w:t>
      </w:r>
      <w:r w:rsidRPr="00CF1A0D">
        <w:rPr>
          <w:b/>
          <w:sz w:val="25"/>
          <w:szCs w:val="25"/>
          <w:lang w:val="ru-RU"/>
        </w:rPr>
        <w:t xml:space="preserve">. </w:t>
      </w:r>
      <w:r w:rsidRPr="00CF1A0D">
        <w:rPr>
          <w:b/>
          <w:i/>
          <w:sz w:val="25"/>
          <w:szCs w:val="25"/>
          <w:u w:val="single"/>
          <w:lang w:val="ru-RU"/>
        </w:rPr>
        <w:t>ОТВАРЯНЕ И ОЦЕНКА НА ОФЕРТИТЕ</w:t>
      </w:r>
      <w:r w:rsidRPr="00CF1A0D">
        <w:rPr>
          <w:b/>
          <w:sz w:val="25"/>
          <w:szCs w:val="25"/>
          <w:lang w:val="ru-RU"/>
        </w:rPr>
        <w:t xml:space="preserve">. </w:t>
      </w:r>
    </w:p>
    <w:p w14:paraId="5B280C24" w14:textId="77777777" w:rsidR="00621E9D" w:rsidRPr="00CF1A0D" w:rsidRDefault="00621E9D" w:rsidP="00C668D3">
      <w:pPr>
        <w:numPr>
          <w:ilvl w:val="0"/>
          <w:numId w:val="10"/>
        </w:numPr>
        <w:tabs>
          <w:tab w:val="left" w:pos="993"/>
        </w:tabs>
        <w:ind w:left="0" w:right="28" w:firstLine="708"/>
        <w:jc w:val="both"/>
        <w:rPr>
          <w:b/>
          <w:sz w:val="25"/>
          <w:szCs w:val="25"/>
          <w:lang w:val="ru-RU"/>
        </w:rPr>
      </w:pPr>
      <w:r w:rsidRPr="00CF1A0D">
        <w:rPr>
          <w:sz w:val="25"/>
          <w:szCs w:val="25"/>
          <w:lang w:val="ru-RU"/>
        </w:rPr>
        <w:t>Офертите се отварят и разглеждат от избраната за целта комисия. Резултатите се оповестяват след приключване работата на комисията.</w:t>
      </w:r>
      <w:r w:rsidRPr="00CF1A0D">
        <w:rPr>
          <w:b/>
          <w:sz w:val="25"/>
          <w:szCs w:val="25"/>
          <w:lang w:val="ru-RU"/>
        </w:rPr>
        <w:t xml:space="preserve"> </w:t>
      </w:r>
      <w:r w:rsidRPr="00CF1A0D">
        <w:rPr>
          <w:sz w:val="25"/>
          <w:szCs w:val="25"/>
          <w:lang w:val="ru-RU"/>
        </w:rPr>
        <w:t>Всички участници ще бъдат информирани писмено за резултатите от търга.</w:t>
      </w:r>
    </w:p>
    <w:p w14:paraId="2A66AD20" w14:textId="77777777" w:rsidR="00621E9D" w:rsidRPr="00CF1A0D" w:rsidRDefault="00621E9D" w:rsidP="00C668D3">
      <w:pPr>
        <w:numPr>
          <w:ilvl w:val="0"/>
          <w:numId w:val="10"/>
        </w:numPr>
        <w:tabs>
          <w:tab w:val="left" w:pos="993"/>
        </w:tabs>
        <w:ind w:left="0" w:right="28" w:firstLine="708"/>
        <w:jc w:val="both"/>
        <w:rPr>
          <w:sz w:val="25"/>
          <w:szCs w:val="25"/>
          <w:lang w:val="ru-RU"/>
        </w:rPr>
      </w:pPr>
      <w:r w:rsidRPr="00CF1A0D">
        <w:rPr>
          <w:sz w:val="25"/>
          <w:szCs w:val="25"/>
          <w:lang w:val="ru-RU"/>
        </w:rPr>
        <w:t>Проекто-договорът се изготвя от страна на „Асарел Медет” АД на основание утвърдените в дружеството типови договори и се предоставя на контрагентите за бележки и коментари в процеса на договаряне.</w:t>
      </w:r>
    </w:p>
    <w:p w14:paraId="400C7B9E" w14:textId="77777777" w:rsidR="00621E9D" w:rsidRPr="00CF1A0D" w:rsidRDefault="00621E9D" w:rsidP="00C668D3">
      <w:pPr>
        <w:numPr>
          <w:ilvl w:val="0"/>
          <w:numId w:val="10"/>
        </w:numPr>
        <w:tabs>
          <w:tab w:val="left" w:pos="993"/>
        </w:tabs>
        <w:ind w:left="0" w:right="28" w:firstLine="708"/>
        <w:jc w:val="both"/>
        <w:rPr>
          <w:sz w:val="25"/>
          <w:szCs w:val="25"/>
          <w:lang w:val="ru-RU"/>
        </w:rPr>
      </w:pPr>
      <w:r w:rsidRPr="00CF1A0D">
        <w:rPr>
          <w:sz w:val="25"/>
          <w:szCs w:val="25"/>
          <w:lang w:val="ru-RU"/>
        </w:rPr>
        <w:t xml:space="preserve">Обръщаме Ви внимание, че създаденият ред в дружеството за съхранение на офертите,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</w:t>
      </w:r>
      <w:r w:rsidRPr="00CF1A0D">
        <w:rPr>
          <w:sz w:val="25"/>
          <w:szCs w:val="25"/>
          <w:lang w:val="ru-RU"/>
        </w:rPr>
        <w:lastRenderedPageBreak/>
        <w:t>корупция. 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1888DC9F" w14:textId="55847808" w:rsidR="0019714D" w:rsidRPr="0019714D" w:rsidRDefault="00621E9D" w:rsidP="0019714D">
      <w:pPr>
        <w:pStyle w:val="ListParagraph"/>
        <w:numPr>
          <w:ilvl w:val="0"/>
          <w:numId w:val="10"/>
        </w:numPr>
        <w:ind w:right="28"/>
        <w:jc w:val="both"/>
        <w:rPr>
          <w:sz w:val="25"/>
          <w:szCs w:val="25"/>
          <w:lang w:val="en-US"/>
        </w:rPr>
      </w:pPr>
      <w:proofErr w:type="spellStart"/>
      <w:r w:rsidRPr="0019714D">
        <w:rPr>
          <w:sz w:val="25"/>
          <w:szCs w:val="25"/>
          <w:lang w:val="en-US"/>
        </w:rPr>
        <w:t>За</w:t>
      </w:r>
      <w:proofErr w:type="spellEnd"/>
      <w:r w:rsidRPr="0019714D">
        <w:rPr>
          <w:sz w:val="25"/>
          <w:szCs w:val="25"/>
          <w:lang w:val="en-US"/>
        </w:rPr>
        <w:t xml:space="preserve"> </w:t>
      </w:r>
      <w:proofErr w:type="spellStart"/>
      <w:r w:rsidRPr="0019714D">
        <w:rPr>
          <w:sz w:val="25"/>
          <w:szCs w:val="25"/>
          <w:lang w:val="en-US"/>
        </w:rPr>
        <w:t>допълнителна</w:t>
      </w:r>
      <w:proofErr w:type="spellEnd"/>
      <w:r w:rsidRPr="0019714D">
        <w:rPr>
          <w:sz w:val="25"/>
          <w:szCs w:val="25"/>
          <w:lang w:val="en-US"/>
        </w:rPr>
        <w:t xml:space="preserve"> </w:t>
      </w:r>
      <w:proofErr w:type="spellStart"/>
      <w:r w:rsidRPr="0019714D">
        <w:rPr>
          <w:sz w:val="25"/>
          <w:szCs w:val="25"/>
          <w:lang w:val="en-US"/>
        </w:rPr>
        <w:t>информация</w:t>
      </w:r>
      <w:proofErr w:type="spellEnd"/>
      <w:r w:rsidRPr="0019714D">
        <w:rPr>
          <w:sz w:val="25"/>
          <w:szCs w:val="25"/>
          <w:lang w:val="en-US"/>
        </w:rPr>
        <w:t xml:space="preserve">: </w:t>
      </w:r>
    </w:p>
    <w:p w14:paraId="2A0A3EF5" w14:textId="682A13D2" w:rsidR="0019714D" w:rsidRPr="0019714D" w:rsidRDefault="000063C5" w:rsidP="004A04F6">
      <w:pPr>
        <w:ind w:right="28"/>
        <w:jc w:val="both"/>
        <w:rPr>
          <w:sz w:val="25"/>
          <w:szCs w:val="25"/>
          <w:lang w:val="bg-BG" w:eastAsia="bg-BG"/>
        </w:rPr>
      </w:pPr>
      <w:r w:rsidRPr="0019714D">
        <w:rPr>
          <w:sz w:val="25"/>
          <w:szCs w:val="25"/>
          <w:lang w:val="bg-BG" w:eastAsia="bg-BG"/>
        </w:rPr>
        <w:t>Лилия Спасова – Специалист Доставки</w:t>
      </w:r>
      <w:r w:rsidR="0019714D">
        <w:rPr>
          <w:sz w:val="25"/>
          <w:szCs w:val="25"/>
          <w:lang w:val="bg-BG" w:eastAsia="bg-BG"/>
        </w:rPr>
        <w:t xml:space="preserve">, </w:t>
      </w:r>
      <w:r w:rsidR="0019714D" w:rsidRPr="0019714D">
        <w:rPr>
          <w:sz w:val="25"/>
          <w:szCs w:val="25"/>
          <w:lang w:val="bg-BG" w:eastAsia="bg-BG"/>
        </w:rPr>
        <w:t>е-</w:t>
      </w:r>
      <w:proofErr w:type="spellStart"/>
      <w:r w:rsidR="0019714D" w:rsidRPr="0019714D">
        <w:rPr>
          <w:sz w:val="25"/>
          <w:szCs w:val="25"/>
          <w:lang w:val="bg-BG" w:eastAsia="bg-BG"/>
        </w:rPr>
        <w:t>mail</w:t>
      </w:r>
      <w:proofErr w:type="spellEnd"/>
      <w:r w:rsidR="0019714D" w:rsidRPr="0019714D">
        <w:rPr>
          <w:sz w:val="25"/>
          <w:szCs w:val="25"/>
          <w:lang w:val="bg-BG" w:eastAsia="bg-BG"/>
        </w:rPr>
        <w:t xml:space="preserve">: </w:t>
      </w:r>
      <w:r w:rsidR="0019714D" w:rsidRPr="0019714D">
        <w:rPr>
          <w:sz w:val="25"/>
          <w:szCs w:val="25"/>
          <w:u w:val="single"/>
          <w:lang w:val="en-US" w:eastAsia="bg-BG"/>
        </w:rPr>
        <w:t>lspasova@asarel.com</w:t>
      </w:r>
      <w:r w:rsidR="0019714D" w:rsidRPr="0019714D">
        <w:rPr>
          <w:sz w:val="25"/>
          <w:szCs w:val="25"/>
          <w:lang w:val="en-US" w:eastAsia="bg-BG"/>
        </w:rPr>
        <w:t xml:space="preserve">  </w:t>
      </w:r>
    </w:p>
    <w:p w14:paraId="39EF31D1" w14:textId="16E052C1" w:rsidR="00E60CE8" w:rsidRPr="0019714D" w:rsidRDefault="00621E9D" w:rsidP="004A04F6">
      <w:pPr>
        <w:ind w:right="28"/>
        <w:jc w:val="both"/>
        <w:rPr>
          <w:sz w:val="25"/>
          <w:szCs w:val="25"/>
          <w:lang w:val="en-US" w:eastAsia="bg-BG"/>
        </w:rPr>
      </w:pPr>
      <w:r w:rsidRPr="0019714D">
        <w:rPr>
          <w:sz w:val="25"/>
          <w:szCs w:val="25"/>
          <w:lang w:val="bg-BG" w:eastAsia="bg-BG"/>
        </w:rPr>
        <w:t>Николай Немски – Експерт Търговия</w:t>
      </w:r>
      <w:r w:rsidR="0019714D">
        <w:rPr>
          <w:sz w:val="25"/>
          <w:szCs w:val="25"/>
          <w:lang w:val="bg-BG" w:eastAsia="bg-BG"/>
        </w:rPr>
        <w:t xml:space="preserve">,  </w:t>
      </w:r>
      <w:r w:rsidR="000063C5" w:rsidRPr="0019714D">
        <w:rPr>
          <w:sz w:val="25"/>
          <w:szCs w:val="25"/>
          <w:lang w:val="bg-BG" w:eastAsia="bg-BG"/>
        </w:rPr>
        <w:t>е-</w:t>
      </w:r>
      <w:proofErr w:type="spellStart"/>
      <w:r w:rsidR="000063C5" w:rsidRPr="0019714D">
        <w:rPr>
          <w:sz w:val="25"/>
          <w:szCs w:val="25"/>
          <w:lang w:val="bg-BG" w:eastAsia="bg-BG"/>
        </w:rPr>
        <w:t>mail</w:t>
      </w:r>
      <w:proofErr w:type="spellEnd"/>
      <w:r w:rsidR="000063C5" w:rsidRPr="0019714D">
        <w:rPr>
          <w:sz w:val="25"/>
          <w:szCs w:val="25"/>
          <w:lang w:val="bg-BG" w:eastAsia="bg-BG"/>
        </w:rPr>
        <w:t xml:space="preserve">: </w:t>
      </w:r>
      <w:hyperlink r:id="rId8" w:history="1">
        <w:r w:rsidR="00D2435A" w:rsidRPr="0019714D">
          <w:rPr>
            <w:rStyle w:val="Hyperlink"/>
            <w:color w:val="auto"/>
            <w:sz w:val="25"/>
            <w:szCs w:val="25"/>
            <w:lang w:val="bg-BG" w:eastAsia="bg-BG"/>
          </w:rPr>
          <w:t>nnemski@asarel.com</w:t>
        </w:r>
      </w:hyperlink>
      <w:r w:rsidR="003E631C" w:rsidRPr="0019714D">
        <w:rPr>
          <w:sz w:val="25"/>
          <w:szCs w:val="25"/>
          <w:lang w:val="bg-BG" w:eastAsia="bg-BG"/>
        </w:rPr>
        <w:t>.</w:t>
      </w:r>
      <w:r w:rsidR="008563B1" w:rsidRPr="0019714D">
        <w:rPr>
          <w:sz w:val="25"/>
          <w:szCs w:val="25"/>
          <w:lang w:val="bg-BG" w:eastAsia="bg-BG"/>
        </w:rPr>
        <w:t xml:space="preserve">  </w:t>
      </w:r>
    </w:p>
    <w:p w14:paraId="2BF9C439" w14:textId="3E4AF2EE" w:rsidR="00F06379" w:rsidRDefault="00F06379" w:rsidP="008563B1">
      <w:pPr>
        <w:jc w:val="both"/>
        <w:rPr>
          <w:sz w:val="26"/>
          <w:szCs w:val="26"/>
          <w:lang w:val="bg-BG" w:eastAsia="bg-BG"/>
        </w:rPr>
      </w:pPr>
    </w:p>
    <w:p w14:paraId="5C567CFC" w14:textId="77777777" w:rsidR="00CF1A0D" w:rsidRPr="00F06379" w:rsidRDefault="00CF1A0D" w:rsidP="008563B1">
      <w:pPr>
        <w:jc w:val="both"/>
        <w:rPr>
          <w:sz w:val="26"/>
          <w:szCs w:val="26"/>
          <w:lang w:val="bg-BG" w:eastAsia="bg-BG"/>
        </w:rPr>
      </w:pPr>
    </w:p>
    <w:sectPr w:rsidR="00CF1A0D" w:rsidRPr="00F06379" w:rsidSect="00956077">
      <w:pgSz w:w="11907" w:h="16840" w:code="9"/>
      <w:pgMar w:top="426" w:right="737" w:bottom="624" w:left="1077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E700" w14:textId="77777777" w:rsidR="008231E2" w:rsidRDefault="008231E2" w:rsidP="00F03BB7">
      <w:r>
        <w:separator/>
      </w:r>
    </w:p>
  </w:endnote>
  <w:endnote w:type="continuationSeparator" w:id="0">
    <w:p w14:paraId="22CC9817" w14:textId="77777777" w:rsidR="008231E2" w:rsidRDefault="008231E2" w:rsidP="00F0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"/>
    <w:charset w:val="02"/>
    <w:family w:val="auto"/>
    <w:pitch w:val="variable"/>
    <w:sig w:usb0="00000003" w:usb1="10000000" w:usb2="00000000" w:usb3="00000000" w:csb0="8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1AE1" w14:textId="77777777" w:rsidR="008231E2" w:rsidRDefault="008231E2" w:rsidP="00F03BB7">
      <w:r>
        <w:separator/>
      </w:r>
    </w:p>
  </w:footnote>
  <w:footnote w:type="continuationSeparator" w:id="0">
    <w:p w14:paraId="64A71A93" w14:textId="77777777" w:rsidR="008231E2" w:rsidRDefault="008231E2" w:rsidP="00F03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548"/>
    <w:multiLevelType w:val="hybridMultilevel"/>
    <w:tmpl w:val="F97A4BCA"/>
    <w:lvl w:ilvl="0" w:tplc="82989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46066"/>
    <w:multiLevelType w:val="hybridMultilevel"/>
    <w:tmpl w:val="C9102040"/>
    <w:lvl w:ilvl="0" w:tplc="B9823E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4D9A"/>
    <w:multiLevelType w:val="hybridMultilevel"/>
    <w:tmpl w:val="559A8E20"/>
    <w:lvl w:ilvl="0" w:tplc="D12AC48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962C84"/>
    <w:multiLevelType w:val="hybridMultilevel"/>
    <w:tmpl w:val="A6929EC2"/>
    <w:lvl w:ilvl="0" w:tplc="1ACC4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FC31C3"/>
    <w:multiLevelType w:val="hybridMultilevel"/>
    <w:tmpl w:val="A6929EC2"/>
    <w:lvl w:ilvl="0" w:tplc="1ACC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C290A"/>
    <w:multiLevelType w:val="hybridMultilevel"/>
    <w:tmpl w:val="8A741AA8"/>
    <w:lvl w:ilvl="0" w:tplc="FFAE6A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33F9D"/>
    <w:multiLevelType w:val="hybridMultilevel"/>
    <w:tmpl w:val="675A5B28"/>
    <w:lvl w:ilvl="0" w:tplc="080E6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C0BF4"/>
    <w:multiLevelType w:val="hybridMultilevel"/>
    <w:tmpl w:val="5A107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95F35"/>
    <w:multiLevelType w:val="hybridMultilevel"/>
    <w:tmpl w:val="1A16FDA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652535"/>
    <w:multiLevelType w:val="hybridMultilevel"/>
    <w:tmpl w:val="F5602184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2B0FE7"/>
    <w:multiLevelType w:val="hybridMultilevel"/>
    <w:tmpl w:val="7EAC28B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11"/>
    <w:rsid w:val="000063C5"/>
    <w:rsid w:val="00025EF9"/>
    <w:rsid w:val="000263CD"/>
    <w:rsid w:val="000267A0"/>
    <w:rsid w:val="0005234C"/>
    <w:rsid w:val="00054523"/>
    <w:rsid w:val="00055338"/>
    <w:rsid w:val="0006397E"/>
    <w:rsid w:val="000658E3"/>
    <w:rsid w:val="00076D1C"/>
    <w:rsid w:val="00084B9A"/>
    <w:rsid w:val="0008639F"/>
    <w:rsid w:val="0008758E"/>
    <w:rsid w:val="000928E2"/>
    <w:rsid w:val="000E291B"/>
    <w:rsid w:val="000F59AB"/>
    <w:rsid w:val="00116F7D"/>
    <w:rsid w:val="00122320"/>
    <w:rsid w:val="00125DCE"/>
    <w:rsid w:val="0013537E"/>
    <w:rsid w:val="001425A6"/>
    <w:rsid w:val="00146A89"/>
    <w:rsid w:val="00147292"/>
    <w:rsid w:val="00161C7E"/>
    <w:rsid w:val="00165BCC"/>
    <w:rsid w:val="001702BC"/>
    <w:rsid w:val="00171D39"/>
    <w:rsid w:val="0018221A"/>
    <w:rsid w:val="001911D5"/>
    <w:rsid w:val="0019443E"/>
    <w:rsid w:val="0019714D"/>
    <w:rsid w:val="001A279E"/>
    <w:rsid w:val="001B15B5"/>
    <w:rsid w:val="001B1C2F"/>
    <w:rsid w:val="001C033A"/>
    <w:rsid w:val="001C53F8"/>
    <w:rsid w:val="001C70EA"/>
    <w:rsid w:val="001D27C2"/>
    <w:rsid w:val="001D3B11"/>
    <w:rsid w:val="001E0B8E"/>
    <w:rsid w:val="001F606E"/>
    <w:rsid w:val="00236545"/>
    <w:rsid w:val="00255C91"/>
    <w:rsid w:val="002570BF"/>
    <w:rsid w:val="00264B56"/>
    <w:rsid w:val="0026795F"/>
    <w:rsid w:val="002706D6"/>
    <w:rsid w:val="00276BFC"/>
    <w:rsid w:val="00277482"/>
    <w:rsid w:val="00284E66"/>
    <w:rsid w:val="0029355B"/>
    <w:rsid w:val="002A1C20"/>
    <w:rsid w:val="002C763D"/>
    <w:rsid w:val="002D46D3"/>
    <w:rsid w:val="002D51B8"/>
    <w:rsid w:val="002E4A7C"/>
    <w:rsid w:val="002F32B6"/>
    <w:rsid w:val="003055F5"/>
    <w:rsid w:val="00312809"/>
    <w:rsid w:val="00316649"/>
    <w:rsid w:val="00331C48"/>
    <w:rsid w:val="00332297"/>
    <w:rsid w:val="00334360"/>
    <w:rsid w:val="00342299"/>
    <w:rsid w:val="00364772"/>
    <w:rsid w:val="00377EB5"/>
    <w:rsid w:val="003924E6"/>
    <w:rsid w:val="00397D7B"/>
    <w:rsid w:val="003A3025"/>
    <w:rsid w:val="003A694C"/>
    <w:rsid w:val="003A79E8"/>
    <w:rsid w:val="003A7BA8"/>
    <w:rsid w:val="003B16AE"/>
    <w:rsid w:val="003B6564"/>
    <w:rsid w:val="003B77C8"/>
    <w:rsid w:val="003D0050"/>
    <w:rsid w:val="003D21A9"/>
    <w:rsid w:val="003D2C83"/>
    <w:rsid w:val="003D3843"/>
    <w:rsid w:val="003E631C"/>
    <w:rsid w:val="003F543A"/>
    <w:rsid w:val="004026C7"/>
    <w:rsid w:val="004113DC"/>
    <w:rsid w:val="00412FC2"/>
    <w:rsid w:val="00416AA9"/>
    <w:rsid w:val="0042599A"/>
    <w:rsid w:val="004271D5"/>
    <w:rsid w:val="0043292E"/>
    <w:rsid w:val="00433047"/>
    <w:rsid w:val="004555C2"/>
    <w:rsid w:val="00466602"/>
    <w:rsid w:val="00467F69"/>
    <w:rsid w:val="0049154A"/>
    <w:rsid w:val="004936EE"/>
    <w:rsid w:val="004A0355"/>
    <w:rsid w:val="004A04F6"/>
    <w:rsid w:val="004C741C"/>
    <w:rsid w:val="004D206D"/>
    <w:rsid w:val="004F20D6"/>
    <w:rsid w:val="0050109C"/>
    <w:rsid w:val="00501E88"/>
    <w:rsid w:val="00502F9A"/>
    <w:rsid w:val="005118E4"/>
    <w:rsid w:val="00521913"/>
    <w:rsid w:val="00521E2E"/>
    <w:rsid w:val="00530352"/>
    <w:rsid w:val="00535DA2"/>
    <w:rsid w:val="005641D8"/>
    <w:rsid w:val="00567732"/>
    <w:rsid w:val="00570622"/>
    <w:rsid w:val="005741C5"/>
    <w:rsid w:val="00577AF8"/>
    <w:rsid w:val="00580CC4"/>
    <w:rsid w:val="005A0A74"/>
    <w:rsid w:val="005A1E7D"/>
    <w:rsid w:val="005B415E"/>
    <w:rsid w:val="005B5038"/>
    <w:rsid w:val="005C28B5"/>
    <w:rsid w:val="005C4B51"/>
    <w:rsid w:val="005C6C3F"/>
    <w:rsid w:val="005D2495"/>
    <w:rsid w:val="005E04C8"/>
    <w:rsid w:val="005F29B2"/>
    <w:rsid w:val="00621E9D"/>
    <w:rsid w:val="00624EA0"/>
    <w:rsid w:val="00625CD2"/>
    <w:rsid w:val="00626FA2"/>
    <w:rsid w:val="00636F22"/>
    <w:rsid w:val="00643787"/>
    <w:rsid w:val="0064513B"/>
    <w:rsid w:val="00650BD9"/>
    <w:rsid w:val="00661CDF"/>
    <w:rsid w:val="006624AE"/>
    <w:rsid w:val="0066274A"/>
    <w:rsid w:val="00663E77"/>
    <w:rsid w:val="0066601D"/>
    <w:rsid w:val="00676ADA"/>
    <w:rsid w:val="00682356"/>
    <w:rsid w:val="0068470D"/>
    <w:rsid w:val="00684C2C"/>
    <w:rsid w:val="00685369"/>
    <w:rsid w:val="00690DC6"/>
    <w:rsid w:val="006A5566"/>
    <w:rsid w:val="006B5D05"/>
    <w:rsid w:val="006D1389"/>
    <w:rsid w:val="006D6877"/>
    <w:rsid w:val="006E09A1"/>
    <w:rsid w:val="006E3774"/>
    <w:rsid w:val="006E489C"/>
    <w:rsid w:val="006F51AA"/>
    <w:rsid w:val="0070176E"/>
    <w:rsid w:val="00702DD2"/>
    <w:rsid w:val="00713918"/>
    <w:rsid w:val="00714D20"/>
    <w:rsid w:val="00714DA3"/>
    <w:rsid w:val="00715656"/>
    <w:rsid w:val="00730A00"/>
    <w:rsid w:val="00741194"/>
    <w:rsid w:val="007438F3"/>
    <w:rsid w:val="00751650"/>
    <w:rsid w:val="007523E7"/>
    <w:rsid w:val="0075500E"/>
    <w:rsid w:val="00760552"/>
    <w:rsid w:val="0078210A"/>
    <w:rsid w:val="007870B4"/>
    <w:rsid w:val="00790165"/>
    <w:rsid w:val="007909E5"/>
    <w:rsid w:val="00790A14"/>
    <w:rsid w:val="007A1517"/>
    <w:rsid w:val="007B0100"/>
    <w:rsid w:val="007C33BA"/>
    <w:rsid w:val="007C41FB"/>
    <w:rsid w:val="007C5A5C"/>
    <w:rsid w:val="007D47A5"/>
    <w:rsid w:val="007D7773"/>
    <w:rsid w:val="007E0CAD"/>
    <w:rsid w:val="007F45B4"/>
    <w:rsid w:val="007F5FE7"/>
    <w:rsid w:val="007F6BBD"/>
    <w:rsid w:val="00802A87"/>
    <w:rsid w:val="008035D2"/>
    <w:rsid w:val="008056A3"/>
    <w:rsid w:val="00815CD9"/>
    <w:rsid w:val="008166EF"/>
    <w:rsid w:val="008210A8"/>
    <w:rsid w:val="008222ED"/>
    <w:rsid w:val="008231E2"/>
    <w:rsid w:val="00824E50"/>
    <w:rsid w:val="00842715"/>
    <w:rsid w:val="00845831"/>
    <w:rsid w:val="008563B1"/>
    <w:rsid w:val="008567CF"/>
    <w:rsid w:val="0085709C"/>
    <w:rsid w:val="008573C6"/>
    <w:rsid w:val="00866EDA"/>
    <w:rsid w:val="008941DB"/>
    <w:rsid w:val="00897545"/>
    <w:rsid w:val="008A5057"/>
    <w:rsid w:val="008A5540"/>
    <w:rsid w:val="008A71A1"/>
    <w:rsid w:val="008B312A"/>
    <w:rsid w:val="008C239C"/>
    <w:rsid w:val="008C6000"/>
    <w:rsid w:val="008C7F25"/>
    <w:rsid w:val="008D4895"/>
    <w:rsid w:val="008E49B1"/>
    <w:rsid w:val="008F2429"/>
    <w:rsid w:val="009103A3"/>
    <w:rsid w:val="00912A77"/>
    <w:rsid w:val="00916730"/>
    <w:rsid w:val="009230B4"/>
    <w:rsid w:val="00926CEF"/>
    <w:rsid w:val="009358C2"/>
    <w:rsid w:val="009424FC"/>
    <w:rsid w:val="00953BB3"/>
    <w:rsid w:val="00956077"/>
    <w:rsid w:val="00973861"/>
    <w:rsid w:val="0099743E"/>
    <w:rsid w:val="009A53AF"/>
    <w:rsid w:val="009B5A3D"/>
    <w:rsid w:val="009B644D"/>
    <w:rsid w:val="009C0FD5"/>
    <w:rsid w:val="009C53B7"/>
    <w:rsid w:val="009C73E3"/>
    <w:rsid w:val="009D6AA7"/>
    <w:rsid w:val="009E093B"/>
    <w:rsid w:val="009E13DE"/>
    <w:rsid w:val="00A13B63"/>
    <w:rsid w:val="00A21E9C"/>
    <w:rsid w:val="00A27D1B"/>
    <w:rsid w:val="00A43F28"/>
    <w:rsid w:val="00A5153A"/>
    <w:rsid w:val="00A5382D"/>
    <w:rsid w:val="00A55211"/>
    <w:rsid w:val="00A61518"/>
    <w:rsid w:val="00A7060B"/>
    <w:rsid w:val="00A73280"/>
    <w:rsid w:val="00AA1459"/>
    <w:rsid w:val="00AB4A88"/>
    <w:rsid w:val="00AC33F6"/>
    <w:rsid w:val="00AC3507"/>
    <w:rsid w:val="00AC37A7"/>
    <w:rsid w:val="00AC519D"/>
    <w:rsid w:val="00AC60D5"/>
    <w:rsid w:val="00AD02A6"/>
    <w:rsid w:val="00AD33F4"/>
    <w:rsid w:val="00AF15E7"/>
    <w:rsid w:val="00AF173B"/>
    <w:rsid w:val="00AF378A"/>
    <w:rsid w:val="00B027B6"/>
    <w:rsid w:val="00B14ADF"/>
    <w:rsid w:val="00B1611D"/>
    <w:rsid w:val="00B241C3"/>
    <w:rsid w:val="00B321A1"/>
    <w:rsid w:val="00B353BD"/>
    <w:rsid w:val="00B721AF"/>
    <w:rsid w:val="00B834A1"/>
    <w:rsid w:val="00B83BE2"/>
    <w:rsid w:val="00B84B6A"/>
    <w:rsid w:val="00B8710D"/>
    <w:rsid w:val="00B9242F"/>
    <w:rsid w:val="00B92E24"/>
    <w:rsid w:val="00BB515A"/>
    <w:rsid w:val="00BC1CB6"/>
    <w:rsid w:val="00BF6A17"/>
    <w:rsid w:val="00C01F95"/>
    <w:rsid w:val="00C02543"/>
    <w:rsid w:val="00C24E96"/>
    <w:rsid w:val="00C31F6B"/>
    <w:rsid w:val="00C3799C"/>
    <w:rsid w:val="00C668D3"/>
    <w:rsid w:val="00C73974"/>
    <w:rsid w:val="00C84509"/>
    <w:rsid w:val="00C91E32"/>
    <w:rsid w:val="00C955EB"/>
    <w:rsid w:val="00CA7771"/>
    <w:rsid w:val="00CC09C1"/>
    <w:rsid w:val="00CC14D6"/>
    <w:rsid w:val="00CC18F5"/>
    <w:rsid w:val="00CC306A"/>
    <w:rsid w:val="00CD42A1"/>
    <w:rsid w:val="00CF1A0D"/>
    <w:rsid w:val="00D2435A"/>
    <w:rsid w:val="00D30D8D"/>
    <w:rsid w:val="00D35D63"/>
    <w:rsid w:val="00D45BBB"/>
    <w:rsid w:val="00D641A4"/>
    <w:rsid w:val="00D66285"/>
    <w:rsid w:val="00D70F51"/>
    <w:rsid w:val="00D84691"/>
    <w:rsid w:val="00D902A2"/>
    <w:rsid w:val="00D9540C"/>
    <w:rsid w:val="00DA20AB"/>
    <w:rsid w:val="00DA2B2F"/>
    <w:rsid w:val="00DB434F"/>
    <w:rsid w:val="00DC06AD"/>
    <w:rsid w:val="00DC7D00"/>
    <w:rsid w:val="00DD0020"/>
    <w:rsid w:val="00DD22DB"/>
    <w:rsid w:val="00DD7127"/>
    <w:rsid w:val="00DE357C"/>
    <w:rsid w:val="00DE40F7"/>
    <w:rsid w:val="00DF4864"/>
    <w:rsid w:val="00E10427"/>
    <w:rsid w:val="00E21048"/>
    <w:rsid w:val="00E2134A"/>
    <w:rsid w:val="00E33183"/>
    <w:rsid w:val="00E4173D"/>
    <w:rsid w:val="00E446A5"/>
    <w:rsid w:val="00E45471"/>
    <w:rsid w:val="00E4624F"/>
    <w:rsid w:val="00E52F63"/>
    <w:rsid w:val="00E53A87"/>
    <w:rsid w:val="00E55B80"/>
    <w:rsid w:val="00E569F0"/>
    <w:rsid w:val="00E60CE8"/>
    <w:rsid w:val="00E64D27"/>
    <w:rsid w:val="00E66147"/>
    <w:rsid w:val="00E66445"/>
    <w:rsid w:val="00E943BC"/>
    <w:rsid w:val="00EC0985"/>
    <w:rsid w:val="00EC1D00"/>
    <w:rsid w:val="00ED048D"/>
    <w:rsid w:val="00ED2003"/>
    <w:rsid w:val="00ED682D"/>
    <w:rsid w:val="00EE5E03"/>
    <w:rsid w:val="00EF40FF"/>
    <w:rsid w:val="00F036BF"/>
    <w:rsid w:val="00F03BB7"/>
    <w:rsid w:val="00F06379"/>
    <w:rsid w:val="00F07CF9"/>
    <w:rsid w:val="00F10850"/>
    <w:rsid w:val="00F12319"/>
    <w:rsid w:val="00F1357F"/>
    <w:rsid w:val="00F22B38"/>
    <w:rsid w:val="00F2604B"/>
    <w:rsid w:val="00F37AEE"/>
    <w:rsid w:val="00F4206E"/>
    <w:rsid w:val="00F57A9C"/>
    <w:rsid w:val="00F839B9"/>
    <w:rsid w:val="00F90CB5"/>
    <w:rsid w:val="00FA4F96"/>
    <w:rsid w:val="00FA7E43"/>
    <w:rsid w:val="00FB0E51"/>
    <w:rsid w:val="00FB1EEC"/>
    <w:rsid w:val="00FB4889"/>
    <w:rsid w:val="00FC7477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BA50"/>
  <w15:docId w15:val="{CDAB4729-A3A3-4AB5-A3FD-5C1A4AA5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B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B027B6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3B11"/>
    <w:pPr>
      <w:widowControl w:val="0"/>
      <w:tabs>
        <w:tab w:val="center" w:pos="4153"/>
        <w:tab w:val="right" w:pos="8306"/>
      </w:tabs>
      <w:spacing w:before="60"/>
      <w:jc w:val="both"/>
    </w:pPr>
    <w:rPr>
      <w:sz w:val="24"/>
      <w:lang w:val="bg-BG"/>
    </w:rPr>
  </w:style>
  <w:style w:type="character" w:customStyle="1" w:styleId="HeaderChar">
    <w:name w:val="Header Char"/>
    <w:basedOn w:val="DefaultParagraphFont"/>
    <w:link w:val="Header"/>
    <w:rsid w:val="001D3B11"/>
    <w:rPr>
      <w:rFonts w:ascii="Times New Roman" w:eastAsia="Times New Roman" w:hAnsi="Times New Roman" w:cs="Times New Roman"/>
      <w:sz w:val="24"/>
      <w:szCs w:val="20"/>
      <w:lang w:val="bg-BG"/>
    </w:rPr>
  </w:style>
  <w:style w:type="character" w:styleId="Hyperlink">
    <w:name w:val="Hyperlink"/>
    <w:rsid w:val="001D3B11"/>
    <w:rPr>
      <w:color w:val="0000FF"/>
      <w:u w:val="single"/>
    </w:rPr>
  </w:style>
  <w:style w:type="character" w:styleId="Emphasis">
    <w:name w:val="Emphasis"/>
    <w:qFormat/>
    <w:rsid w:val="001D3B11"/>
    <w:rPr>
      <w:rFonts w:ascii="Arial Black" w:hAnsi="Arial Black"/>
      <w:sz w:val="18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rsid w:val="00E64D2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BB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03BB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3BB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BB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9C53B7"/>
    <w:rPr>
      <w:b/>
      <w:bCs/>
    </w:rPr>
  </w:style>
  <w:style w:type="table" w:styleId="TableGrid">
    <w:name w:val="Table Grid"/>
    <w:basedOn w:val="TableNormal"/>
    <w:uiPriority w:val="59"/>
    <w:rsid w:val="0012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77482"/>
    <w:pPr>
      <w:widowControl w:val="0"/>
      <w:ind w:left="797"/>
    </w:pPr>
    <w:rPr>
      <w:rFonts w:cstheme="minorBidi"/>
      <w:sz w:val="25"/>
      <w:szCs w:val="25"/>
      <w:lang w:val="bg-BG"/>
    </w:rPr>
  </w:style>
  <w:style w:type="character" w:customStyle="1" w:styleId="BodyTextChar">
    <w:name w:val="Body Text Char"/>
    <w:basedOn w:val="DefaultParagraphFont"/>
    <w:link w:val="BodyText"/>
    <w:rsid w:val="00277482"/>
    <w:rPr>
      <w:rFonts w:ascii="Times New Roman" w:eastAsia="Times New Roman" w:hAnsi="Times New Roman"/>
      <w:sz w:val="25"/>
      <w:szCs w:val="25"/>
      <w:lang w:val="bg-BG"/>
    </w:rPr>
  </w:style>
  <w:style w:type="character" w:customStyle="1" w:styleId="Heading5Char">
    <w:name w:val="Heading 5 Char"/>
    <w:basedOn w:val="DefaultParagraphFont"/>
    <w:link w:val="Heading5"/>
    <w:rsid w:val="00B027B6"/>
    <w:rPr>
      <w:rFonts w:ascii="Arial" w:eastAsia="Times New Roman" w:hAnsi="Arial" w:cs="Times New Roman"/>
      <w:b/>
      <w:bCs/>
      <w:i/>
      <w:iCs/>
      <w:sz w:val="26"/>
      <w:szCs w:val="26"/>
      <w:lang w:val="en-GB" w:eastAsia="bg-BG"/>
    </w:rPr>
  </w:style>
  <w:style w:type="paragraph" w:customStyle="1" w:styleId="Default">
    <w:name w:val="Default"/>
    <w:rsid w:val="00A51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lockText">
    <w:name w:val="Block Text"/>
    <w:basedOn w:val="Normal"/>
    <w:rsid w:val="00790165"/>
    <w:pPr>
      <w:ind w:left="289" w:right="289"/>
      <w:jc w:val="both"/>
    </w:pPr>
    <w:rPr>
      <w:rFonts w:ascii="Timok" w:hAnsi="Timok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8C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emski@asar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4FDB-1063-4E8B-9D56-3AE4F063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Asarel Medet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Petia Kacareva</dc:creator>
  <cp:lastModifiedBy>Mariela Dzhunova</cp:lastModifiedBy>
  <cp:revision>5</cp:revision>
  <cp:lastPrinted>2022-12-21T09:42:00Z</cp:lastPrinted>
  <dcterms:created xsi:type="dcterms:W3CDTF">2024-06-07T12:06:00Z</dcterms:created>
  <dcterms:modified xsi:type="dcterms:W3CDTF">2024-06-07T12:31:00Z</dcterms:modified>
</cp:coreProperties>
</file>