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387" w14:textId="77777777" w:rsidR="00EC366E" w:rsidRDefault="00EC366E" w:rsidP="00ED4BFD">
      <w:pPr>
        <w:numPr>
          <w:ilvl w:val="12"/>
          <w:numId w:val="0"/>
        </w:numPr>
        <w:ind w:left="-426" w:right="-399"/>
        <w:jc w:val="both"/>
        <w:rPr>
          <w:sz w:val="18"/>
          <w:szCs w:val="18"/>
          <w:lang w:val="en-GB" w:eastAsia="en-US"/>
        </w:rPr>
      </w:pPr>
    </w:p>
    <w:p w14:paraId="021D712D" w14:textId="77777777" w:rsidR="00934AB4" w:rsidRPr="00934AB4" w:rsidRDefault="00934AB4" w:rsidP="00ED4BFD">
      <w:pPr>
        <w:tabs>
          <w:tab w:val="left" w:pos="851"/>
        </w:tabs>
        <w:spacing w:before="60"/>
        <w:ind w:left="-426" w:right="-428"/>
        <w:jc w:val="center"/>
        <w:outlineLvl w:val="2"/>
        <w:rPr>
          <w:b/>
          <w:sz w:val="6"/>
          <w:szCs w:val="6"/>
          <w:u w:val="single"/>
          <w:lang w:eastAsia="en-US"/>
        </w:rPr>
      </w:pPr>
    </w:p>
    <w:p w14:paraId="4456EE21" w14:textId="77777777" w:rsidR="0013458A" w:rsidRDefault="0013458A" w:rsidP="00ED4BFD">
      <w:pPr>
        <w:tabs>
          <w:tab w:val="left" w:pos="851"/>
        </w:tabs>
        <w:spacing w:before="60"/>
        <w:ind w:left="-426" w:right="-428"/>
        <w:jc w:val="center"/>
        <w:outlineLvl w:val="2"/>
        <w:rPr>
          <w:b/>
          <w:sz w:val="28"/>
          <w:szCs w:val="28"/>
          <w:u w:val="single"/>
          <w:lang w:eastAsia="en-US"/>
        </w:rPr>
      </w:pPr>
    </w:p>
    <w:p w14:paraId="3C913F38" w14:textId="11DC1D26" w:rsidR="001F5F22" w:rsidRPr="000204C5" w:rsidRDefault="001F5F22" w:rsidP="00ED4BFD">
      <w:pPr>
        <w:tabs>
          <w:tab w:val="left" w:pos="851"/>
        </w:tabs>
        <w:spacing w:before="60"/>
        <w:ind w:left="-426" w:right="-428"/>
        <w:jc w:val="center"/>
        <w:outlineLvl w:val="2"/>
        <w:rPr>
          <w:b/>
          <w:sz w:val="28"/>
          <w:szCs w:val="28"/>
          <w:u w:val="single"/>
          <w:lang w:val="en-US" w:eastAsia="en-US"/>
        </w:rPr>
      </w:pPr>
      <w:r w:rsidRPr="000204C5">
        <w:rPr>
          <w:b/>
          <w:sz w:val="28"/>
          <w:szCs w:val="28"/>
          <w:u w:val="single"/>
          <w:lang w:eastAsia="en-US"/>
        </w:rPr>
        <w:t>ЗАПИТВАНЕ ЗА ОФЕРТА</w:t>
      </w:r>
    </w:p>
    <w:p w14:paraId="2B3324B5" w14:textId="77777777" w:rsidR="001F5F22" w:rsidRPr="000204C5" w:rsidRDefault="001F5F22" w:rsidP="001F5F22">
      <w:pPr>
        <w:ind w:left="-426"/>
        <w:rPr>
          <w:sz w:val="20"/>
          <w:szCs w:val="20"/>
          <w:lang w:val="en-US" w:eastAsia="en-US"/>
        </w:rPr>
      </w:pPr>
    </w:p>
    <w:p w14:paraId="6413F3AA" w14:textId="3429D858" w:rsidR="001F5F22" w:rsidRDefault="001F5F22" w:rsidP="001F5F22">
      <w:pPr>
        <w:ind w:left="-426" w:right="-399"/>
        <w:jc w:val="center"/>
        <w:rPr>
          <w:b/>
          <w:lang w:val="en-US" w:eastAsia="en-US"/>
        </w:rPr>
      </w:pPr>
      <w:r w:rsidRPr="000204C5">
        <w:rPr>
          <w:b/>
          <w:lang w:val="ru-RU" w:eastAsia="en-US"/>
        </w:rPr>
        <w:t xml:space="preserve">ОТНОСНО: </w:t>
      </w:r>
      <w:r w:rsidR="00F97D1B">
        <w:rPr>
          <w:b/>
          <w:lang w:val="ru-RU" w:eastAsia="en-US"/>
        </w:rPr>
        <w:t>ИЗРАБОТКА И ДОСТАВКА НА ШНЕКОВО КОРИТО С ШНЕК ЗА ПРАХОУЛОВИТЕЛНА ИНСТАЛАЦИЯ</w:t>
      </w:r>
      <w:r w:rsidR="00E315B0">
        <w:rPr>
          <w:b/>
          <w:lang w:val="ru-RU" w:eastAsia="en-US"/>
        </w:rPr>
        <w:t xml:space="preserve"> В КССТ</w:t>
      </w:r>
    </w:p>
    <w:p w14:paraId="22C620AD" w14:textId="77777777" w:rsidR="00EC366E" w:rsidRPr="00EC366E" w:rsidRDefault="00EC366E" w:rsidP="001F5F22">
      <w:pPr>
        <w:ind w:left="-426" w:right="-399"/>
        <w:jc w:val="center"/>
        <w:rPr>
          <w:b/>
          <w:sz w:val="12"/>
          <w:szCs w:val="12"/>
          <w:lang w:val="en-US" w:eastAsia="en-US"/>
        </w:rPr>
      </w:pPr>
    </w:p>
    <w:p w14:paraId="2FCB59FE" w14:textId="73EE3F57" w:rsidR="001F5F22" w:rsidRPr="000204C5" w:rsidRDefault="001F5F22" w:rsidP="002C483C">
      <w:pPr>
        <w:spacing w:before="120"/>
        <w:ind w:left="-425" w:right="-399"/>
        <w:jc w:val="both"/>
        <w:rPr>
          <w:b/>
          <w:u w:val="single"/>
        </w:rPr>
      </w:pPr>
      <w:r w:rsidRPr="000204C5">
        <w:rPr>
          <w:b/>
          <w:u w:val="single"/>
          <w:lang w:val="en-US"/>
        </w:rPr>
        <w:t>I</w:t>
      </w:r>
      <w:r w:rsidRPr="000204C5">
        <w:rPr>
          <w:b/>
          <w:u w:val="single"/>
        </w:rPr>
        <w:t xml:space="preserve">. </w:t>
      </w:r>
      <w:r w:rsidR="004D234D" w:rsidRPr="000204C5">
        <w:rPr>
          <w:b/>
          <w:u w:val="single"/>
        </w:rPr>
        <w:t xml:space="preserve">ТЕХНИЧЕСКИ ИЗИСКВАНИЯ </w:t>
      </w:r>
      <w:r w:rsidR="007C386C" w:rsidRPr="000204C5">
        <w:rPr>
          <w:b/>
          <w:u w:val="single"/>
        </w:rPr>
        <w:t xml:space="preserve">КЪМ </w:t>
      </w:r>
      <w:r w:rsidR="00EC366E">
        <w:rPr>
          <w:b/>
          <w:u w:val="single"/>
        </w:rPr>
        <w:t xml:space="preserve">ДОСТАВКАТА / </w:t>
      </w:r>
      <w:r w:rsidR="00742571">
        <w:rPr>
          <w:b/>
          <w:u w:val="single"/>
        </w:rPr>
        <w:t>УСЛУГАТА</w:t>
      </w:r>
      <w:r w:rsidRPr="000204C5">
        <w:rPr>
          <w:b/>
          <w:u w:val="single"/>
        </w:rPr>
        <w:t>:</w:t>
      </w:r>
    </w:p>
    <w:p w14:paraId="3C803360" w14:textId="5E8BBA50" w:rsidR="005F6EB6" w:rsidRPr="000204C5" w:rsidRDefault="001F5F22" w:rsidP="005F6EB6">
      <w:pPr>
        <w:spacing w:before="120"/>
        <w:ind w:left="-425" w:right="-399"/>
        <w:jc w:val="both"/>
      </w:pPr>
      <w:r w:rsidRPr="000204C5">
        <w:tab/>
        <w:t xml:space="preserve">Предмет на настоящото </w:t>
      </w:r>
      <w:r w:rsidR="004D234D" w:rsidRPr="000204C5">
        <w:t xml:space="preserve">офертно </w:t>
      </w:r>
      <w:r w:rsidRPr="000204C5">
        <w:t xml:space="preserve">проучване е избор на </w:t>
      </w:r>
      <w:r w:rsidR="00F32E15" w:rsidRPr="000204C5">
        <w:t>И</w:t>
      </w:r>
      <w:r w:rsidRPr="000204C5">
        <w:t xml:space="preserve">зпълнител, с когото „Асарел-Медет“ АД в качеството си на </w:t>
      </w:r>
      <w:r w:rsidR="004D234D" w:rsidRPr="000204C5">
        <w:t>Възложител</w:t>
      </w:r>
      <w:r w:rsidRPr="000204C5">
        <w:t xml:space="preserve">, да сключи договор за </w:t>
      </w:r>
      <w:r w:rsidR="002E3C76" w:rsidRPr="000204C5">
        <w:t>:</w:t>
      </w:r>
    </w:p>
    <w:p w14:paraId="7366613B" w14:textId="77777777" w:rsidR="004D1A57" w:rsidRPr="000204C5" w:rsidRDefault="004D1A57" w:rsidP="005F6EB6">
      <w:pPr>
        <w:spacing w:before="120"/>
        <w:ind w:left="-425" w:right="-399"/>
        <w:jc w:val="both"/>
        <w:rPr>
          <w:sz w:val="8"/>
          <w:szCs w:val="8"/>
        </w:rPr>
      </w:pP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067"/>
        <w:gridCol w:w="1417"/>
      </w:tblGrid>
      <w:tr w:rsidR="00E315B0" w:rsidRPr="000204C5" w14:paraId="1F119D68" w14:textId="77777777" w:rsidTr="00E315B0">
        <w:trPr>
          <w:trHeight w:val="397"/>
        </w:trPr>
        <w:tc>
          <w:tcPr>
            <w:tcW w:w="221" w:type="pct"/>
            <w:shd w:val="clear" w:color="auto" w:fill="D9D9D9" w:themeFill="background1" w:themeFillShade="D9"/>
            <w:vAlign w:val="center"/>
          </w:tcPr>
          <w:p w14:paraId="1A0C3C1D" w14:textId="77777777" w:rsidR="00E315B0" w:rsidRPr="000204C5" w:rsidRDefault="00E315B0" w:rsidP="00184360">
            <w:pPr>
              <w:ind w:right="-1"/>
              <w:jc w:val="center"/>
              <w:rPr>
                <w:b/>
                <w:sz w:val="22"/>
                <w:szCs w:val="22"/>
              </w:rPr>
            </w:pPr>
            <w:r w:rsidRPr="000204C5">
              <w:rPr>
                <w:b/>
                <w:sz w:val="22"/>
                <w:szCs w:val="22"/>
              </w:rPr>
              <w:t>№</w:t>
            </w:r>
          </w:p>
        </w:tc>
        <w:tc>
          <w:tcPr>
            <w:tcW w:w="4065" w:type="pct"/>
            <w:shd w:val="clear" w:color="auto" w:fill="D9D9D9" w:themeFill="background1" w:themeFillShade="D9"/>
            <w:vAlign w:val="center"/>
          </w:tcPr>
          <w:p w14:paraId="7E273964" w14:textId="74975444" w:rsidR="00E315B0" w:rsidRPr="000204C5" w:rsidRDefault="00E315B0" w:rsidP="00184360">
            <w:pPr>
              <w:ind w:left="-108" w:right="-127"/>
              <w:jc w:val="center"/>
              <w:rPr>
                <w:b/>
                <w:sz w:val="22"/>
                <w:szCs w:val="22"/>
              </w:rPr>
            </w:pPr>
            <w:r w:rsidRPr="000204C5">
              <w:rPr>
                <w:b/>
                <w:sz w:val="22"/>
                <w:szCs w:val="22"/>
              </w:rPr>
              <w:t>Наименование</w:t>
            </w:r>
          </w:p>
        </w:tc>
        <w:tc>
          <w:tcPr>
            <w:tcW w:w="714" w:type="pct"/>
            <w:shd w:val="clear" w:color="auto" w:fill="D9D9D9" w:themeFill="background1" w:themeFillShade="D9"/>
            <w:vAlign w:val="center"/>
          </w:tcPr>
          <w:p w14:paraId="78C0FF5D" w14:textId="2E614A8B" w:rsidR="00E315B0" w:rsidRPr="000204C5" w:rsidRDefault="00E315B0" w:rsidP="00184360">
            <w:pPr>
              <w:ind w:left="-108" w:right="-127"/>
              <w:jc w:val="center"/>
              <w:rPr>
                <w:b/>
                <w:sz w:val="22"/>
                <w:szCs w:val="22"/>
              </w:rPr>
            </w:pPr>
            <w:r w:rsidRPr="000204C5">
              <w:rPr>
                <w:b/>
                <w:sz w:val="22"/>
                <w:szCs w:val="22"/>
              </w:rPr>
              <w:t>Количество</w:t>
            </w:r>
          </w:p>
        </w:tc>
      </w:tr>
      <w:tr w:rsidR="00E315B0" w:rsidRPr="000204C5" w14:paraId="0544A5E8" w14:textId="77777777" w:rsidTr="00E315B0">
        <w:trPr>
          <w:trHeight w:val="397"/>
        </w:trPr>
        <w:tc>
          <w:tcPr>
            <w:tcW w:w="221" w:type="pct"/>
            <w:shd w:val="clear" w:color="auto" w:fill="auto"/>
            <w:vAlign w:val="center"/>
          </w:tcPr>
          <w:p w14:paraId="01D06AB0" w14:textId="77777777" w:rsidR="00E315B0" w:rsidRPr="000204C5" w:rsidRDefault="00E315B0" w:rsidP="00184360">
            <w:pPr>
              <w:ind w:right="-1"/>
              <w:jc w:val="center"/>
              <w:rPr>
                <w:sz w:val="22"/>
                <w:szCs w:val="22"/>
              </w:rPr>
            </w:pPr>
            <w:r w:rsidRPr="000204C5">
              <w:rPr>
                <w:sz w:val="22"/>
                <w:szCs w:val="22"/>
              </w:rPr>
              <w:t>1.</w:t>
            </w:r>
          </w:p>
        </w:tc>
        <w:tc>
          <w:tcPr>
            <w:tcW w:w="4065" w:type="pct"/>
            <w:shd w:val="clear" w:color="auto" w:fill="auto"/>
            <w:vAlign w:val="center"/>
          </w:tcPr>
          <w:p w14:paraId="0643B02D" w14:textId="678742FE" w:rsidR="00E315B0" w:rsidRDefault="00E315B0" w:rsidP="00184360">
            <w:pPr>
              <w:ind w:left="-108" w:right="-127"/>
              <w:jc w:val="center"/>
              <w:rPr>
                <w:color w:val="474747"/>
                <w:shd w:val="clear" w:color="auto" w:fill="FFFFFF"/>
              </w:rPr>
            </w:pPr>
            <w:r>
              <w:rPr>
                <w:sz w:val="22"/>
                <w:szCs w:val="22"/>
              </w:rPr>
              <w:t xml:space="preserve">Изработка и доставка на  шнеково корито, комплект с шнек </w:t>
            </w:r>
            <w:r w:rsidRPr="00F97D1B">
              <w:rPr>
                <w:color w:val="474747"/>
                <w:shd w:val="clear" w:color="auto" w:fill="FFFFFF"/>
              </w:rPr>
              <w:t>ᴓ</w:t>
            </w:r>
            <w:r>
              <w:rPr>
                <w:color w:val="474747"/>
                <w:shd w:val="clear" w:color="auto" w:fill="FFFFFF"/>
              </w:rPr>
              <w:t xml:space="preserve"> 200,</w:t>
            </w:r>
            <w:r>
              <w:rPr>
                <w:color w:val="474747"/>
                <w:shd w:val="clear" w:color="auto" w:fill="FFFFFF"/>
                <w:lang w:val="en-US"/>
              </w:rPr>
              <w:t xml:space="preserve"> </w:t>
            </w:r>
            <w:r>
              <w:rPr>
                <w:color w:val="474747"/>
                <w:shd w:val="clear" w:color="auto" w:fill="FFFFFF"/>
              </w:rPr>
              <w:t xml:space="preserve">   </w:t>
            </w:r>
            <w:r>
              <w:rPr>
                <w:color w:val="474747"/>
                <w:shd w:val="clear" w:color="auto" w:fill="FFFFFF"/>
                <w:lang w:val="en-US"/>
              </w:rPr>
              <w:t xml:space="preserve">L 11200 </w:t>
            </w:r>
            <w:r>
              <w:rPr>
                <w:color w:val="474747"/>
                <w:shd w:val="clear" w:color="auto" w:fill="FFFFFF"/>
              </w:rPr>
              <w:t>за прахоуловителна инсталация в КССТ:</w:t>
            </w:r>
          </w:p>
          <w:p w14:paraId="4AB90B49" w14:textId="77777777" w:rsidR="00AE4941" w:rsidRDefault="00AE4941" w:rsidP="00E315B0">
            <w:pPr>
              <w:pStyle w:val="ListParagraph"/>
              <w:numPr>
                <w:ilvl w:val="0"/>
                <w:numId w:val="26"/>
              </w:numPr>
              <w:ind w:hanging="252"/>
              <w:jc w:val="both"/>
              <w:rPr>
                <w:i/>
                <w:sz w:val="22"/>
                <w:szCs w:val="22"/>
              </w:rPr>
            </w:pPr>
            <w:r>
              <w:rPr>
                <w:i/>
                <w:sz w:val="22"/>
                <w:szCs w:val="22"/>
              </w:rPr>
              <w:t>Изготвяне на конструктивна документация;</w:t>
            </w:r>
          </w:p>
          <w:p w14:paraId="1FB87FE9" w14:textId="7676E841" w:rsidR="00E315B0" w:rsidRDefault="00E315B0" w:rsidP="00E315B0">
            <w:pPr>
              <w:pStyle w:val="ListParagraph"/>
              <w:numPr>
                <w:ilvl w:val="0"/>
                <w:numId w:val="26"/>
              </w:numPr>
              <w:ind w:hanging="252"/>
              <w:jc w:val="both"/>
              <w:rPr>
                <w:i/>
                <w:sz w:val="22"/>
                <w:szCs w:val="22"/>
              </w:rPr>
            </w:pPr>
            <w:r w:rsidRPr="00E315B0">
              <w:rPr>
                <w:i/>
                <w:sz w:val="22"/>
                <w:szCs w:val="22"/>
              </w:rPr>
              <w:t>Шнековото корито да е изработено от 2 мм ламарина и от 3 части, които се сглобяват с болтове и гайки;</w:t>
            </w:r>
          </w:p>
          <w:p w14:paraId="522A7B43" w14:textId="26B598ED" w:rsidR="00E315B0" w:rsidRPr="00E315B0" w:rsidRDefault="00E315B0" w:rsidP="00E315B0">
            <w:pPr>
              <w:pStyle w:val="ListParagraph"/>
              <w:numPr>
                <w:ilvl w:val="0"/>
                <w:numId w:val="26"/>
              </w:numPr>
              <w:ind w:hanging="252"/>
              <w:jc w:val="both"/>
              <w:rPr>
                <w:i/>
                <w:sz w:val="22"/>
                <w:szCs w:val="22"/>
              </w:rPr>
            </w:pPr>
            <w:r w:rsidRPr="00E315B0">
              <w:rPr>
                <w:i/>
                <w:sz w:val="22"/>
                <w:szCs w:val="22"/>
              </w:rPr>
              <w:t>Да се изработи без задвижващия мотор-редуктор, само със съединител за куплиране.</w:t>
            </w:r>
          </w:p>
        </w:tc>
        <w:tc>
          <w:tcPr>
            <w:tcW w:w="714" w:type="pct"/>
            <w:vAlign w:val="center"/>
          </w:tcPr>
          <w:p w14:paraId="213B915F" w14:textId="48362F97" w:rsidR="00E315B0" w:rsidRPr="00184360" w:rsidRDefault="00E315B0" w:rsidP="00184360">
            <w:pPr>
              <w:ind w:left="-108" w:right="-127"/>
              <w:jc w:val="center"/>
              <w:rPr>
                <w:sz w:val="22"/>
                <w:szCs w:val="22"/>
              </w:rPr>
            </w:pPr>
            <w:r>
              <w:rPr>
                <w:sz w:val="22"/>
                <w:szCs w:val="22"/>
                <w:lang w:val="en-US"/>
              </w:rPr>
              <w:t>6</w:t>
            </w:r>
            <w:r w:rsidRPr="000204C5">
              <w:rPr>
                <w:sz w:val="22"/>
                <w:szCs w:val="22"/>
              </w:rPr>
              <w:t xml:space="preserve"> броя</w:t>
            </w:r>
          </w:p>
        </w:tc>
      </w:tr>
    </w:tbl>
    <w:p w14:paraId="2145C1B3" w14:textId="77777777" w:rsidR="00C14E74" w:rsidRPr="000204C5" w:rsidRDefault="00C14E74" w:rsidP="00C14E74">
      <w:pPr>
        <w:spacing w:before="120"/>
        <w:ind w:left="-425" w:right="-397" w:hanging="1"/>
        <w:jc w:val="both"/>
        <w:rPr>
          <w:b/>
          <w:lang w:eastAsia="en-US"/>
        </w:rPr>
      </w:pPr>
      <w:r w:rsidRPr="000204C5">
        <w:rPr>
          <w:b/>
          <w:u w:val="single"/>
          <w:lang w:eastAsia="en-US"/>
        </w:rPr>
        <w:t>Забележка:</w:t>
      </w:r>
      <w:r w:rsidRPr="000204C5">
        <w:rPr>
          <w:b/>
          <w:lang w:eastAsia="en-US"/>
        </w:rPr>
        <w:t xml:space="preserve"> </w:t>
      </w:r>
    </w:p>
    <w:p w14:paraId="4F292037" w14:textId="07A41C94" w:rsidR="00EC366E" w:rsidRPr="00EC366E" w:rsidRDefault="00EC366E" w:rsidP="00EC366E">
      <w:pPr>
        <w:numPr>
          <w:ilvl w:val="0"/>
          <w:numId w:val="8"/>
        </w:numPr>
        <w:tabs>
          <w:tab w:val="left" w:pos="426"/>
        </w:tabs>
        <w:ind w:left="-425" w:right="-397" w:firstLine="426"/>
        <w:jc w:val="both"/>
        <w:rPr>
          <w:b/>
          <w:lang w:eastAsia="en-US"/>
        </w:rPr>
      </w:pPr>
      <w:r w:rsidRPr="00EC366E">
        <w:rPr>
          <w:bCs/>
          <w:lang w:eastAsia="en-US"/>
        </w:rPr>
        <w:t xml:space="preserve">Във връзка с по-точно и коректно изготвяне на офертата за ремонт, е </w:t>
      </w:r>
      <w:r w:rsidRPr="00EC366E">
        <w:rPr>
          <w:b/>
          <w:lang w:eastAsia="en-US"/>
        </w:rPr>
        <w:t>абсолютно задължително</w:t>
      </w:r>
      <w:r w:rsidRPr="00EC366E">
        <w:rPr>
          <w:bCs/>
          <w:lang w:eastAsia="en-US"/>
        </w:rPr>
        <w:t xml:space="preserve"> да посетите „Асарел-Медет“ АД и да направите оглед на </w:t>
      </w:r>
      <w:r w:rsidR="00E315B0">
        <w:rPr>
          <w:bCs/>
          <w:lang w:eastAsia="en-US"/>
        </w:rPr>
        <w:t>инсталацията за запознаване</w:t>
      </w:r>
      <w:r w:rsidR="00B9252E">
        <w:rPr>
          <w:bCs/>
          <w:lang w:eastAsia="en-US"/>
        </w:rPr>
        <w:t xml:space="preserve"> с</w:t>
      </w:r>
      <w:r w:rsidR="00E315B0">
        <w:rPr>
          <w:bCs/>
          <w:lang w:eastAsia="en-US"/>
        </w:rPr>
        <w:t xml:space="preserve"> условията на работа, снемане на всички необходими размери и уточняване на всички необходими данни за изработката на изделията</w:t>
      </w:r>
      <w:r w:rsidRPr="00EC366E">
        <w:rPr>
          <w:bCs/>
          <w:lang w:eastAsia="en-US"/>
        </w:rPr>
        <w:t xml:space="preserve">. Огледът може да бъде извършен, след предварителна заявка, всеки работен ден </w:t>
      </w:r>
      <w:r w:rsidRPr="00EC366E">
        <w:rPr>
          <w:b/>
          <w:lang w:eastAsia="en-US"/>
        </w:rPr>
        <w:t>от 8</w:t>
      </w:r>
      <w:r w:rsidRPr="00EC366E">
        <w:rPr>
          <w:b/>
          <w:vertAlign w:val="superscript"/>
          <w:lang w:eastAsia="en-US"/>
        </w:rPr>
        <w:t>30</w:t>
      </w:r>
      <w:r w:rsidRPr="00EC366E">
        <w:rPr>
          <w:b/>
          <w:lang w:eastAsia="en-US"/>
        </w:rPr>
        <w:t xml:space="preserve"> до 16</w:t>
      </w:r>
      <w:r w:rsidRPr="00EC366E">
        <w:rPr>
          <w:b/>
          <w:vertAlign w:val="superscript"/>
          <w:lang w:eastAsia="en-US"/>
        </w:rPr>
        <w:t>00</w:t>
      </w:r>
      <w:r w:rsidRPr="00EC366E">
        <w:rPr>
          <w:b/>
          <w:lang w:eastAsia="en-US"/>
        </w:rPr>
        <w:t xml:space="preserve"> часа</w:t>
      </w:r>
      <w:r w:rsidRPr="00EC366E">
        <w:rPr>
          <w:bCs/>
          <w:lang w:eastAsia="en-US"/>
        </w:rPr>
        <w:t xml:space="preserve"> в периода от </w:t>
      </w:r>
      <w:r w:rsidR="00596413">
        <w:rPr>
          <w:b/>
          <w:lang w:val="en-US" w:eastAsia="en-US"/>
        </w:rPr>
        <w:t>12</w:t>
      </w:r>
      <w:r w:rsidR="00596413">
        <w:rPr>
          <w:b/>
          <w:lang w:eastAsia="en-US"/>
        </w:rPr>
        <w:t>.11.</w:t>
      </w:r>
      <w:r w:rsidRPr="00EC366E">
        <w:rPr>
          <w:b/>
          <w:lang w:eastAsia="en-US"/>
        </w:rPr>
        <w:t xml:space="preserve">2025 г. до </w:t>
      </w:r>
      <w:r w:rsidR="00596413">
        <w:rPr>
          <w:b/>
          <w:lang w:eastAsia="en-US"/>
        </w:rPr>
        <w:t>26.11.</w:t>
      </w:r>
      <w:r w:rsidRPr="00EC366E">
        <w:rPr>
          <w:b/>
          <w:lang w:eastAsia="en-US"/>
        </w:rPr>
        <w:t>2025 г.,</w:t>
      </w:r>
      <w:r w:rsidRPr="00EC366E">
        <w:rPr>
          <w:bCs/>
          <w:lang w:eastAsia="en-US"/>
        </w:rPr>
        <w:t xml:space="preserve"> включително. </w:t>
      </w:r>
    </w:p>
    <w:p w14:paraId="32BBC5C6" w14:textId="77777777" w:rsidR="00964622" w:rsidRPr="00EC366E" w:rsidRDefault="00964622" w:rsidP="00964622">
      <w:pPr>
        <w:ind w:left="-426" w:right="-399"/>
        <w:jc w:val="both"/>
        <w:rPr>
          <w:b/>
          <w:sz w:val="12"/>
          <w:szCs w:val="12"/>
          <w:lang w:val="en-US"/>
        </w:rPr>
      </w:pPr>
    </w:p>
    <w:p w14:paraId="17ED5533" w14:textId="766F46D8" w:rsidR="00EC366E" w:rsidRPr="00B35B94" w:rsidRDefault="00964622" w:rsidP="00EC366E">
      <w:pPr>
        <w:spacing w:before="120"/>
        <w:ind w:left="-426"/>
        <w:jc w:val="both"/>
        <w:rPr>
          <w:b/>
          <w:u w:val="single"/>
          <w:lang w:val="ru-RU"/>
        </w:rPr>
      </w:pPr>
      <w:r w:rsidRPr="00E31F93">
        <w:rPr>
          <w:b/>
          <w:lang w:val="en-US"/>
        </w:rPr>
        <w:t>II</w:t>
      </w:r>
      <w:r w:rsidRPr="00E31F93">
        <w:rPr>
          <w:b/>
        </w:rPr>
        <w:t xml:space="preserve">. </w:t>
      </w:r>
      <w:r w:rsidR="00EC366E" w:rsidRPr="00B35B94">
        <w:rPr>
          <w:b/>
          <w:u w:val="single"/>
          <w:lang w:val="ru-RU"/>
        </w:rPr>
        <w:t>УЧАСТНИЦИТЕ СЛЕДВА ДА:</w:t>
      </w:r>
    </w:p>
    <w:p w14:paraId="06EA47D8" w14:textId="5FB87AA2" w:rsidR="00EC366E" w:rsidRPr="00B35B94" w:rsidRDefault="00EC366E" w:rsidP="00EC366E">
      <w:pPr>
        <w:spacing w:before="120"/>
        <w:ind w:left="-425" w:right="-425"/>
        <w:jc w:val="both"/>
        <w:rPr>
          <w:b/>
          <w:u w:val="single"/>
          <w:lang w:val="ru-RU"/>
        </w:rPr>
      </w:pPr>
      <w:r w:rsidRPr="00B35B94">
        <w:rPr>
          <w:b/>
        </w:rPr>
        <w:t xml:space="preserve">1. </w:t>
      </w:r>
      <w:r>
        <w:rPr>
          <w:b/>
        </w:rPr>
        <w:t>Потвърдят</w:t>
      </w:r>
      <w:r w:rsidRPr="00EC366E">
        <w:rPr>
          <w:b/>
        </w:rPr>
        <w:t xml:space="preserve"> възможностите за извършване на гореописаните услуги в необходимите срокове и с необходимото качество и изисквания </w:t>
      </w:r>
      <w:r w:rsidR="001C2E28">
        <w:rPr>
          <w:b/>
        </w:rPr>
        <w:t>и да изготв</w:t>
      </w:r>
      <w:r w:rsidR="00551D12">
        <w:rPr>
          <w:b/>
        </w:rPr>
        <w:t>я</w:t>
      </w:r>
      <w:r w:rsidR="001C2E28">
        <w:rPr>
          <w:b/>
        </w:rPr>
        <w:t>т</w:t>
      </w:r>
      <w:r w:rsidRPr="00EC366E">
        <w:rPr>
          <w:b/>
        </w:rPr>
        <w:t xml:space="preserve"> конструктивна документация</w:t>
      </w:r>
      <w:r w:rsidRPr="00B35B94">
        <w:rPr>
          <w:b/>
        </w:rPr>
        <w:t>;</w:t>
      </w:r>
    </w:p>
    <w:p w14:paraId="5257B188" w14:textId="0DBFBCB2" w:rsidR="00EC366E" w:rsidRPr="00B35B94" w:rsidRDefault="00EC366E" w:rsidP="00EC366E">
      <w:pPr>
        <w:ind w:left="-425" w:right="-425"/>
        <w:jc w:val="both"/>
        <w:rPr>
          <w:b/>
        </w:rPr>
      </w:pPr>
      <w:r w:rsidRPr="00B35B94">
        <w:rPr>
          <w:b/>
          <w:lang w:val="ru-RU"/>
        </w:rPr>
        <w:t>2. Предложат твърда</w:t>
      </w:r>
      <w:r w:rsidRPr="00B35B94">
        <w:t xml:space="preserve"> </w:t>
      </w:r>
      <w:r w:rsidRPr="009858CF">
        <w:rPr>
          <w:b/>
        </w:rPr>
        <w:t>цена за срока на договора</w:t>
      </w:r>
      <w:r w:rsidRPr="00B35B94">
        <w:rPr>
          <w:b/>
        </w:rPr>
        <w:t xml:space="preserve"> в лева </w:t>
      </w:r>
      <w:r>
        <w:rPr>
          <w:b/>
        </w:rPr>
        <w:t xml:space="preserve">и в </w:t>
      </w:r>
      <w:r>
        <w:rPr>
          <w:b/>
          <w:lang w:val="en-US"/>
        </w:rPr>
        <w:t xml:space="preserve">EUR </w:t>
      </w:r>
      <w:r w:rsidRPr="00B35B94">
        <w:rPr>
          <w:b/>
        </w:rPr>
        <w:t>без ДДС</w:t>
      </w:r>
      <w:r>
        <w:rPr>
          <w:b/>
        </w:rPr>
        <w:t xml:space="preserve"> едновременно в опция на Възложителя</w:t>
      </w:r>
      <w:r>
        <w:t>.</w:t>
      </w:r>
    </w:p>
    <w:p w14:paraId="0942895F" w14:textId="77777777" w:rsidR="00EC366E" w:rsidRDefault="00EC366E" w:rsidP="00EC366E">
      <w:pPr>
        <w:spacing w:before="120"/>
        <w:ind w:left="-426" w:right="-428"/>
        <w:jc w:val="both"/>
        <w:rPr>
          <w:b/>
          <w:u w:val="single"/>
          <w:lang w:val="ru-RU"/>
        </w:rPr>
      </w:pPr>
      <w:r w:rsidRPr="00B35B94">
        <w:rPr>
          <w:b/>
          <w:lang w:val="ru-RU"/>
        </w:rPr>
        <w:t>3.</w:t>
      </w:r>
      <w:r w:rsidRPr="00B35B94">
        <w:rPr>
          <w:b/>
        </w:rPr>
        <w:t xml:space="preserve"> Франкировка:</w:t>
      </w:r>
      <w:r w:rsidRPr="00B35B94">
        <w:t xml:space="preserve"> </w:t>
      </w:r>
      <w:r w:rsidRPr="00B35B94">
        <w:rPr>
          <w:lang w:val="en-US"/>
        </w:rPr>
        <w:t>DDP</w:t>
      </w:r>
      <w:r w:rsidRPr="00B35B94">
        <w:rPr>
          <w:lang w:val="ru-RU"/>
        </w:rPr>
        <w:t xml:space="preserve"> </w:t>
      </w:r>
      <w:r w:rsidRPr="00B35B94">
        <w:t>площадка Асарел</w:t>
      </w:r>
      <w:r>
        <w:t xml:space="preserve"> </w:t>
      </w:r>
      <w:r w:rsidRPr="00942AA3">
        <w:t>съгласно</w:t>
      </w:r>
      <w:r w:rsidRPr="00942AA3">
        <w:rPr>
          <w:lang w:val="ru-RU"/>
        </w:rPr>
        <w:t xml:space="preserve"> </w:t>
      </w:r>
      <w:r w:rsidRPr="00942AA3">
        <w:rPr>
          <w:lang w:val="en-US"/>
        </w:rPr>
        <w:t>Incoterms</w:t>
      </w:r>
      <w:r w:rsidRPr="00942AA3">
        <w:rPr>
          <w:lang w:val="ru-RU"/>
        </w:rPr>
        <w:t xml:space="preserve"> 2010</w:t>
      </w:r>
      <w:r w:rsidRPr="00B35B94">
        <w:t>;</w:t>
      </w:r>
    </w:p>
    <w:p w14:paraId="589CC89E" w14:textId="77777777" w:rsidR="00EC366E" w:rsidRDefault="00EC366E" w:rsidP="00EC366E">
      <w:pPr>
        <w:spacing w:before="120"/>
        <w:ind w:left="-426" w:right="-428"/>
        <w:jc w:val="both"/>
        <w:rPr>
          <w:b/>
          <w:u w:val="single"/>
          <w:lang w:val="ru-RU"/>
        </w:rPr>
      </w:pPr>
      <w:r>
        <w:rPr>
          <w:b/>
          <w:lang w:val="ru-RU"/>
        </w:rPr>
        <w:t xml:space="preserve">4. </w:t>
      </w:r>
      <w:r w:rsidRPr="00B35B94">
        <w:rPr>
          <w:b/>
          <w:lang w:val="ru-RU"/>
        </w:rPr>
        <w:t xml:space="preserve">Срок за извършване на услугата: </w:t>
      </w:r>
      <w:r w:rsidRPr="00B35B94">
        <w:rPr>
          <w:lang w:val="ru-RU"/>
        </w:rPr>
        <w:t xml:space="preserve">максимално кратък, в </w:t>
      </w:r>
      <w:r w:rsidRPr="00B35B94">
        <w:rPr>
          <w:b/>
          <w:bCs/>
          <w:lang w:val="ru-RU"/>
        </w:rPr>
        <w:t>дни/седмици;</w:t>
      </w:r>
    </w:p>
    <w:p w14:paraId="11C93DB4" w14:textId="77777777" w:rsidR="00EC366E" w:rsidRDefault="00EC366E" w:rsidP="00EC366E">
      <w:pPr>
        <w:spacing w:before="120"/>
        <w:ind w:left="-426" w:right="-428"/>
        <w:jc w:val="both"/>
        <w:rPr>
          <w:b/>
          <w:u w:val="single"/>
          <w:lang w:val="ru-RU"/>
        </w:rPr>
      </w:pPr>
      <w:r>
        <w:rPr>
          <w:b/>
        </w:rPr>
        <w:t xml:space="preserve">5. </w:t>
      </w:r>
      <w:r w:rsidRPr="00B35B94">
        <w:rPr>
          <w:b/>
        </w:rPr>
        <w:t xml:space="preserve">Условия на плащане: </w:t>
      </w:r>
      <w:r w:rsidRPr="009858CF">
        <w:t xml:space="preserve">разсрочено след доставка – (по-големия брой дни след </w:t>
      </w:r>
      <w:r>
        <w:t>извършване на услугата, удостоверено с двустранно подписан приемо-предавателен протокол</w:t>
      </w:r>
      <w:r w:rsidRPr="009858CF">
        <w:t xml:space="preserve"> е предимство при оценката на офертите).</w:t>
      </w:r>
    </w:p>
    <w:p w14:paraId="674381AA" w14:textId="586554E3" w:rsidR="00EC366E" w:rsidRDefault="00EC366E" w:rsidP="00EC366E">
      <w:pPr>
        <w:spacing w:before="120"/>
        <w:ind w:left="-426" w:right="-428"/>
        <w:jc w:val="both"/>
      </w:pPr>
      <w:r>
        <w:rPr>
          <w:b/>
        </w:rPr>
        <w:t xml:space="preserve">6. </w:t>
      </w:r>
      <w:r w:rsidRPr="00B35B94">
        <w:rPr>
          <w:b/>
        </w:rPr>
        <w:t xml:space="preserve">Гаранция: </w:t>
      </w:r>
      <w:r w:rsidRPr="00B35B94">
        <w:t>максимално дълъг гаранционен ср</w:t>
      </w:r>
      <w:r>
        <w:t>ок в месеци</w:t>
      </w:r>
      <w:r w:rsidR="00FA4FA7">
        <w:t xml:space="preserve"> след доставка/въвеждане в експлоатация.</w:t>
      </w:r>
    </w:p>
    <w:p w14:paraId="5D66CA66" w14:textId="77777777" w:rsidR="00EC366E" w:rsidRDefault="00EC366E" w:rsidP="00EC366E">
      <w:pPr>
        <w:spacing w:before="120"/>
        <w:ind w:left="-426" w:right="-428"/>
        <w:jc w:val="both"/>
      </w:pPr>
      <w:r>
        <w:rPr>
          <w:b/>
        </w:rPr>
        <w:t>7.</w:t>
      </w:r>
      <w:r w:rsidRPr="00AE4692">
        <w:rPr>
          <w:b/>
          <w:lang w:val="ru-RU"/>
        </w:rPr>
        <w:t xml:space="preserve"> </w:t>
      </w:r>
      <w:r w:rsidRPr="00942AA3">
        <w:t>Счетоводен баланс и отчет за приходи и разходи – за последната отчетна финансова година</w:t>
      </w:r>
      <w:r>
        <w:t>.</w:t>
      </w:r>
    </w:p>
    <w:p w14:paraId="1B5A2C24" w14:textId="6AFF40D3" w:rsidR="00EC366E" w:rsidRPr="00EC366E" w:rsidRDefault="00EC366E" w:rsidP="00EC366E">
      <w:pPr>
        <w:spacing w:before="120"/>
        <w:ind w:left="-426" w:right="-428"/>
        <w:jc w:val="both"/>
      </w:pPr>
      <w:r>
        <w:rPr>
          <w:b/>
        </w:rPr>
        <w:t>8.</w:t>
      </w:r>
      <w:r w:rsidRPr="00FA4FA7">
        <w:rPr>
          <w:b/>
          <w:lang w:val="ru-RU"/>
        </w:rPr>
        <w:t xml:space="preserve"> </w:t>
      </w:r>
      <w:r w:rsidRPr="00EC366E">
        <w:rPr>
          <w:b/>
        </w:rPr>
        <w:t>Други условия:</w:t>
      </w:r>
    </w:p>
    <w:p w14:paraId="6D5C1407" w14:textId="762C52E9" w:rsidR="00EC366E" w:rsidRPr="00EC366E" w:rsidRDefault="00EC366E" w:rsidP="00EC366E">
      <w:pPr>
        <w:numPr>
          <w:ilvl w:val="0"/>
          <w:numId w:val="20"/>
        </w:numPr>
        <w:tabs>
          <w:tab w:val="left" w:pos="426"/>
        </w:tabs>
        <w:spacing w:before="120"/>
        <w:ind w:left="-426" w:right="-399" w:firstLine="568"/>
        <w:contextualSpacing/>
        <w:jc w:val="both"/>
      </w:pPr>
      <w:r w:rsidRPr="00EC366E">
        <w:t xml:space="preserve">За удостоверяване качеството на услугата при офериране участникът следва да посочи завода-производител на отделните възли и детайли, необходими за влагане при </w:t>
      </w:r>
      <w:r w:rsidR="0013458A">
        <w:t>изработката на детайлите</w:t>
      </w:r>
      <w:r w:rsidRPr="00EC366E">
        <w:t xml:space="preserve"> и да декларира, че при доставката ще се предостави сертификат за произход и/или качество //декларация за съответствие на вложените детайли / материали;</w:t>
      </w:r>
    </w:p>
    <w:p w14:paraId="00793E2B" w14:textId="77777777" w:rsidR="00EC366E" w:rsidRPr="00EC366E" w:rsidRDefault="00EC366E" w:rsidP="00EC366E">
      <w:pPr>
        <w:numPr>
          <w:ilvl w:val="0"/>
          <w:numId w:val="20"/>
        </w:numPr>
        <w:tabs>
          <w:tab w:val="left" w:pos="426"/>
        </w:tabs>
        <w:spacing w:before="120"/>
        <w:ind w:left="-426" w:right="-399" w:firstLine="568"/>
        <w:contextualSpacing/>
        <w:jc w:val="both"/>
      </w:pPr>
      <w:r w:rsidRPr="00EC366E">
        <w:t xml:space="preserve">Влаганите материали следва да отговарят на българските и европейски стандарти </w:t>
      </w:r>
      <w:r w:rsidRPr="00EC366E">
        <w:rPr>
          <w:lang w:val="en-US"/>
        </w:rPr>
        <w:t>(</w:t>
      </w:r>
      <w:r w:rsidRPr="00EC366E">
        <w:t>или на техните еквиваленти</w:t>
      </w:r>
      <w:r w:rsidRPr="00EC366E">
        <w:rPr>
          <w:lang w:val="en-US"/>
        </w:rPr>
        <w:t>)</w:t>
      </w:r>
      <w:r w:rsidRPr="00EC366E">
        <w:t xml:space="preserve">, да са нови. </w:t>
      </w:r>
      <w:r w:rsidRPr="00EC366E">
        <w:rPr>
          <w:u w:val="single"/>
        </w:rPr>
        <w:t>Не се допуска влагане на рециклирани и негодни материали.</w:t>
      </w:r>
    </w:p>
    <w:p w14:paraId="54FD8875" w14:textId="77777777" w:rsidR="00EC366E" w:rsidRPr="004663BD" w:rsidRDefault="00EC366E" w:rsidP="00EC366E">
      <w:pPr>
        <w:spacing w:before="120"/>
        <w:ind w:left="-426" w:right="-428"/>
        <w:jc w:val="both"/>
        <w:rPr>
          <w:sz w:val="12"/>
          <w:szCs w:val="12"/>
          <w:u w:val="single"/>
        </w:rPr>
      </w:pPr>
    </w:p>
    <w:p w14:paraId="7F2BF79F" w14:textId="77777777" w:rsidR="0013458A" w:rsidRDefault="0013458A" w:rsidP="00EC366E">
      <w:pPr>
        <w:ind w:left="-426" w:right="-428"/>
        <w:jc w:val="both"/>
        <w:rPr>
          <w:b/>
          <w:sz w:val="28"/>
          <w:u w:val="single"/>
          <w:lang w:val="en-US"/>
        </w:rPr>
      </w:pPr>
    </w:p>
    <w:p w14:paraId="1D68C134" w14:textId="55FA5216" w:rsidR="00EC366E" w:rsidRPr="00942AA3" w:rsidRDefault="00EC366E" w:rsidP="00EC366E">
      <w:pPr>
        <w:ind w:left="-426" w:right="-428"/>
        <w:jc w:val="both"/>
        <w:rPr>
          <w:b/>
          <w:sz w:val="28"/>
        </w:rPr>
      </w:pPr>
      <w:r w:rsidRPr="00942AA3">
        <w:rPr>
          <w:b/>
          <w:sz w:val="28"/>
          <w:u w:val="single"/>
          <w:lang w:val="en-US"/>
        </w:rPr>
        <w:t>III</w:t>
      </w:r>
      <w:r w:rsidRPr="00942AA3">
        <w:rPr>
          <w:b/>
          <w:sz w:val="28"/>
          <w:u w:val="single"/>
        </w:rPr>
        <w:t>. ОБЩИ ИЗИСКВАНИЯ КЪМ ДОСТАВЧИЦИТЕ</w:t>
      </w:r>
      <w:r w:rsidRPr="00942AA3">
        <w:rPr>
          <w:b/>
          <w:sz w:val="28"/>
        </w:rPr>
        <w:t>:</w:t>
      </w:r>
    </w:p>
    <w:p w14:paraId="56C8B36B" w14:textId="77777777" w:rsidR="00EC366E" w:rsidRPr="00942AA3" w:rsidRDefault="00EC366E" w:rsidP="00EC366E">
      <w:pPr>
        <w:pStyle w:val="BodyText"/>
        <w:spacing w:after="0"/>
        <w:ind w:left="-425" w:right="-425"/>
        <w:jc w:val="both"/>
        <w:rPr>
          <w:lang w:val="ru-RU"/>
        </w:rPr>
      </w:pPr>
      <w:r w:rsidRPr="00942AA3">
        <w:rPr>
          <w:lang w:val="ru-RU"/>
        </w:rPr>
        <w:t xml:space="preserve">1. Представяне </w:t>
      </w:r>
      <w:r>
        <w:rPr>
          <w:lang w:val="ru-RU"/>
        </w:rPr>
        <w:t xml:space="preserve">на </w:t>
      </w:r>
      <w:r w:rsidRPr="00942AA3">
        <w:rPr>
          <w:lang w:val="ru-RU"/>
        </w:rPr>
        <w:t>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6C97ED4E" w14:textId="46B0CB40" w:rsidR="00EC366E" w:rsidRDefault="00EC366E" w:rsidP="00EC366E">
      <w:pPr>
        <w:pStyle w:val="BodyText"/>
        <w:spacing w:after="0"/>
        <w:ind w:left="-425" w:right="-425"/>
        <w:jc w:val="both"/>
        <w:rPr>
          <w:rFonts w:ascii="Nyala" w:hAnsi="Nyala"/>
          <w:lang w:val="am-ET"/>
        </w:rPr>
      </w:pPr>
      <w:r w:rsidRPr="00126AEC">
        <w:rPr>
          <w:lang w:val="am-ET"/>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Pr="00126AEC">
        <w:rPr>
          <w:lang w:val="bg-BG"/>
        </w:rPr>
        <w:t xml:space="preserve"> – приложение № </w:t>
      </w:r>
      <w:r w:rsidR="009F4E66">
        <w:rPr>
          <w:lang w:val="bg-BG"/>
        </w:rPr>
        <w:t>1</w:t>
      </w:r>
      <w:r w:rsidRPr="00126AEC">
        <w:rPr>
          <w:lang w:val="bg-BG"/>
        </w:rPr>
        <w:t xml:space="preserve"> към настоящото запитване за оферта</w:t>
      </w:r>
      <w:r w:rsidRPr="00126AEC">
        <w:rPr>
          <w:lang w:val="am-ET"/>
        </w:rPr>
        <w:t>.</w:t>
      </w:r>
    </w:p>
    <w:p w14:paraId="1B77B695" w14:textId="77777777" w:rsidR="00EC366E" w:rsidRPr="00C41A1B" w:rsidRDefault="00EC366E" w:rsidP="00EC366E">
      <w:pPr>
        <w:pStyle w:val="BodyText"/>
        <w:spacing w:after="0"/>
        <w:ind w:left="-425" w:right="-425"/>
        <w:jc w:val="both"/>
        <w:rPr>
          <w:lang w:val="am-ET"/>
        </w:rPr>
      </w:pPr>
      <w:r>
        <w:t>3</w:t>
      </w:r>
      <w:r w:rsidRPr="00942AA3">
        <w:t>. Актуално състояние на изпълнителя</w:t>
      </w:r>
      <w:r>
        <w:t>.</w:t>
      </w:r>
    </w:p>
    <w:p w14:paraId="5AA445AC" w14:textId="77777777" w:rsidR="00EC366E" w:rsidRPr="00126AEC" w:rsidRDefault="00EC366E" w:rsidP="00EC366E">
      <w:pPr>
        <w:ind w:left="-426" w:right="-428" w:firstLine="708"/>
        <w:jc w:val="both"/>
        <w:rPr>
          <w:sz w:val="12"/>
          <w:szCs w:val="12"/>
        </w:rPr>
      </w:pPr>
    </w:p>
    <w:p w14:paraId="6B11C5A0" w14:textId="77777777" w:rsidR="00EC366E" w:rsidRDefault="00EC366E" w:rsidP="00EC366E">
      <w:pPr>
        <w:ind w:left="-426" w:right="-428" w:firstLine="426"/>
        <w:jc w:val="both"/>
      </w:pPr>
      <w:r w:rsidRPr="00942AA3">
        <w:t>Проекто-договорът се изготвя от страна на „Асарел-Медет” АД на основание утвърдените в дружеството типови договори и се предоставя на контрагентите за бележки и коментарии в процеса на договаряне.</w:t>
      </w:r>
    </w:p>
    <w:p w14:paraId="23D78BC7" w14:textId="77777777" w:rsidR="00EC366E" w:rsidRPr="004663BD" w:rsidRDefault="00EC366E" w:rsidP="00EC366E">
      <w:pPr>
        <w:ind w:left="-426" w:right="-428"/>
        <w:jc w:val="both"/>
      </w:pPr>
      <w:r>
        <w:t>4</w:t>
      </w:r>
      <w:r w:rsidRPr="00942AA3">
        <w:t xml:space="preserve">. Офертата молим да изпратите съгласно реда в дружеството </w:t>
      </w:r>
      <w:r w:rsidRPr="00942AA3">
        <w:rPr>
          <w:u w:val="single"/>
          <w:lang w:val="ru-RU"/>
        </w:rPr>
        <w:t>до Директор «Одит и контрол»</w:t>
      </w:r>
      <w:r w:rsidRPr="00942AA3">
        <w:rPr>
          <w:lang w:val="ru-RU"/>
        </w:rPr>
        <w:t>.</w:t>
      </w:r>
    </w:p>
    <w:p w14:paraId="1F1A267D" w14:textId="77777777" w:rsidR="00EC366E" w:rsidRPr="00942AA3" w:rsidRDefault="00EC366E" w:rsidP="00EC366E">
      <w:pPr>
        <w:ind w:left="-426" w:right="-428" w:firstLine="720"/>
        <w:jc w:val="both"/>
        <w:rPr>
          <w:u w:val="single"/>
          <w:lang w:val="ru-RU"/>
        </w:rPr>
      </w:pPr>
      <w:r w:rsidRPr="00942AA3">
        <w:rPr>
          <w:lang w:val="ru-RU"/>
        </w:rPr>
        <w:t xml:space="preserve">Офертите се изпращат само запечатани в плик, като търговските условия </w:t>
      </w:r>
      <w:r w:rsidRPr="00942AA3">
        <w:rPr>
          <w:i/>
          <w:lang w:val="ru-RU"/>
        </w:rPr>
        <w:t>/цена и начин на плащане</w:t>
      </w:r>
      <w:r w:rsidRPr="00942AA3">
        <w:rPr>
          <w:lang w:val="ru-RU"/>
        </w:rPr>
        <w:t>/ са запечатани във втори плик вътре в големия плик.</w:t>
      </w:r>
    </w:p>
    <w:p w14:paraId="4943510B" w14:textId="77777777" w:rsidR="00EC366E" w:rsidRPr="00942AA3" w:rsidRDefault="00EC366E" w:rsidP="00EC366E">
      <w:pPr>
        <w:ind w:left="-426" w:right="-428"/>
        <w:jc w:val="both"/>
      </w:pPr>
      <w:r w:rsidRPr="00942AA3">
        <w:t xml:space="preserve"> </w:t>
      </w:r>
      <w:r w:rsidRPr="00942AA3">
        <w:tab/>
        <w:t>На офертата</w:t>
      </w:r>
      <w:r>
        <w:t>,</w:t>
      </w:r>
      <w:r w:rsidRPr="00942AA3">
        <w:t xml:space="preserve"> поставена в запечатан плик</w:t>
      </w:r>
      <w:r>
        <w:t>,</w:t>
      </w:r>
      <w:r w:rsidRPr="00942AA3">
        <w:t xml:space="preserve"> молим да се поставя надпис:</w:t>
      </w:r>
    </w:p>
    <w:p w14:paraId="3688DF59" w14:textId="78140C54" w:rsidR="00EC366E" w:rsidRPr="00942AA3" w:rsidRDefault="00EC366E" w:rsidP="00EC366E">
      <w:pPr>
        <w:ind w:left="-426" w:right="-428"/>
        <w:jc w:val="both"/>
      </w:pPr>
      <w:r w:rsidRPr="00942AA3">
        <w:t>«</w:t>
      </w:r>
      <w:r w:rsidRPr="004663BD">
        <w:rPr>
          <w:b/>
        </w:rPr>
        <w:t xml:space="preserve">Оферта за </w:t>
      </w:r>
      <w:r w:rsidR="0013458A">
        <w:rPr>
          <w:b/>
        </w:rPr>
        <w:t>изработка и доставка на шнеково корито с шнек за прахоуловителна инсталация в КССТ</w:t>
      </w:r>
      <w:r w:rsidRPr="00942AA3">
        <w:t>»</w:t>
      </w:r>
    </w:p>
    <w:p w14:paraId="3BED36B1" w14:textId="77777777" w:rsidR="00EC366E" w:rsidRPr="004663BD" w:rsidRDefault="00EC366E" w:rsidP="00EC366E">
      <w:pPr>
        <w:ind w:left="-426" w:right="-428"/>
        <w:jc w:val="both"/>
        <w:rPr>
          <w:b/>
        </w:rPr>
      </w:pPr>
      <w:r w:rsidRPr="004663BD">
        <w:rPr>
          <w:b/>
        </w:rPr>
        <w:t>« Да се отвори (вижда) само от определената за целта комисия»</w:t>
      </w:r>
    </w:p>
    <w:p w14:paraId="16580A95" w14:textId="77777777" w:rsidR="00EC366E" w:rsidRPr="00942AA3" w:rsidRDefault="00EC366E" w:rsidP="00EC366E">
      <w:pPr>
        <w:spacing w:before="120"/>
        <w:ind w:left="-426" w:right="-428"/>
        <w:jc w:val="both"/>
        <w:rPr>
          <w:lang w:val="ru-RU"/>
        </w:rPr>
      </w:pPr>
      <w:r>
        <w:rPr>
          <w:lang w:val="ru-RU"/>
        </w:rPr>
        <w:t xml:space="preserve">5. </w:t>
      </w:r>
      <w:r w:rsidRPr="00942AA3">
        <w:rPr>
          <w:lang w:val="ru-RU"/>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A9AA748" w14:textId="7748EF58" w:rsidR="00EC366E" w:rsidRPr="00942AA3" w:rsidRDefault="00EC366E" w:rsidP="00EC366E">
      <w:pPr>
        <w:pStyle w:val="BodyText"/>
        <w:spacing w:before="120"/>
        <w:ind w:left="-426" w:right="-428"/>
        <w:rPr>
          <w:lang w:val="ru-RU"/>
        </w:rPr>
      </w:pPr>
      <w:r>
        <w:rPr>
          <w:lang w:val="ru-RU"/>
        </w:rPr>
        <w:t>6</w:t>
      </w:r>
      <w:r w:rsidRPr="00942AA3">
        <w:rPr>
          <w:lang w:val="ru-RU"/>
        </w:rPr>
        <w:t xml:space="preserve">. </w:t>
      </w:r>
      <w:r w:rsidRPr="00126AEC">
        <w:rPr>
          <w:b/>
          <w:u w:val="single"/>
          <w:lang w:val="ru-RU"/>
        </w:rPr>
        <w:t>Краен срок за предоставяне на офертите до 16</w:t>
      </w:r>
      <w:r w:rsidRPr="00126AEC">
        <w:rPr>
          <w:b/>
          <w:u w:val="single"/>
          <w:vertAlign w:val="superscript"/>
          <w:lang w:val="ru-RU"/>
        </w:rPr>
        <w:t>00</w:t>
      </w:r>
      <w:r w:rsidRPr="00126AEC">
        <w:rPr>
          <w:b/>
          <w:u w:val="single"/>
          <w:lang w:val="ru-RU"/>
        </w:rPr>
        <w:t xml:space="preserve"> ч. на </w:t>
      </w:r>
      <w:r w:rsidR="00596413">
        <w:rPr>
          <w:b/>
          <w:u w:val="single"/>
          <w:lang w:val="bg-BG"/>
        </w:rPr>
        <w:t>10.12.</w:t>
      </w:r>
      <w:r w:rsidRPr="00126AEC">
        <w:rPr>
          <w:b/>
          <w:u w:val="single"/>
          <w:lang w:val="ru-RU"/>
        </w:rPr>
        <w:t>2025</w:t>
      </w:r>
      <w:r w:rsidRPr="00126AEC">
        <w:rPr>
          <w:b/>
          <w:u w:val="single"/>
          <w:lang w:val="bg-BG"/>
        </w:rPr>
        <w:t xml:space="preserve"> </w:t>
      </w:r>
      <w:r w:rsidRPr="00126AEC">
        <w:rPr>
          <w:b/>
          <w:u w:val="single"/>
          <w:lang w:val="ru-RU"/>
        </w:rPr>
        <w:t>г.</w:t>
      </w:r>
    </w:p>
    <w:p w14:paraId="2A1054FE" w14:textId="77777777" w:rsidR="00EC366E" w:rsidRPr="00942AA3" w:rsidRDefault="00EC366E" w:rsidP="00EC366E">
      <w:pPr>
        <w:ind w:left="-426" w:right="-428"/>
      </w:pPr>
      <w:r>
        <w:t>7</w:t>
      </w:r>
      <w:r w:rsidRPr="00942AA3">
        <w:t>. Ако имате някакви въпроси не се колебайте да се обърнете към лицето за контакти.</w:t>
      </w:r>
    </w:p>
    <w:p w14:paraId="4F9953F6" w14:textId="77777777" w:rsidR="00EC366E" w:rsidRPr="00B35B94" w:rsidRDefault="00EC366E" w:rsidP="00EC366E">
      <w:pPr>
        <w:spacing w:before="120" w:after="120"/>
        <w:ind w:left="-425" w:right="-428"/>
        <w:jc w:val="both"/>
        <w:rPr>
          <w:b/>
          <w:lang w:val="ru-RU"/>
        </w:rPr>
      </w:pPr>
      <w:r w:rsidRPr="00B35B94">
        <w:t>инж. Станислав Куртев /Ръководител отдел „ИР“/</w:t>
      </w:r>
      <w:r w:rsidRPr="00B35B94">
        <w:tab/>
      </w:r>
      <w:r w:rsidRPr="00B35B94">
        <w:tab/>
        <w:t xml:space="preserve">- 0357/60 289; </w:t>
      </w:r>
      <w:r w:rsidRPr="00B35B94">
        <w:rPr>
          <w:lang w:val="en-US"/>
        </w:rPr>
        <w:t>GSM: 08</w:t>
      </w:r>
      <w:r w:rsidRPr="00B35B94">
        <w:t>79 442808</w:t>
      </w:r>
    </w:p>
    <w:p w14:paraId="7E3C0ECC" w14:textId="77BF7DD9" w:rsidR="00EC366E" w:rsidRDefault="00EC366E" w:rsidP="00EC366E">
      <w:pPr>
        <w:tabs>
          <w:tab w:val="center" w:pos="4536"/>
          <w:tab w:val="right" w:pos="9072"/>
        </w:tabs>
        <w:ind w:left="-426" w:right="-399"/>
        <w:rPr>
          <w:lang w:eastAsia="en-US"/>
        </w:rPr>
      </w:pPr>
      <w:r>
        <w:t>инж. Ангел Дерменджиев /Инженер механик/</w:t>
      </w:r>
      <w:r>
        <w:tab/>
      </w:r>
      <w:r>
        <w:tab/>
        <w:t>- 0357/60 580; GSM: 0879 819643</w:t>
      </w:r>
    </w:p>
    <w:p w14:paraId="2A75A623" w14:textId="25FDB5E5" w:rsidR="00EC366E" w:rsidRDefault="00EC366E" w:rsidP="00EC366E">
      <w:pPr>
        <w:tabs>
          <w:tab w:val="center" w:pos="4536"/>
          <w:tab w:val="right" w:pos="9072"/>
        </w:tabs>
        <w:ind w:left="-426" w:right="-399"/>
        <w:rPr>
          <w:lang w:eastAsia="en-US"/>
        </w:rPr>
      </w:pPr>
    </w:p>
    <w:p w14:paraId="1137DB8D" w14:textId="26EE5D08" w:rsidR="00EC366E" w:rsidRDefault="00EC366E" w:rsidP="00EC366E">
      <w:pPr>
        <w:tabs>
          <w:tab w:val="center" w:pos="4536"/>
          <w:tab w:val="right" w:pos="9072"/>
        </w:tabs>
        <w:ind w:left="-426" w:right="-399"/>
        <w:rPr>
          <w:lang w:eastAsia="en-US"/>
        </w:rPr>
      </w:pPr>
    </w:p>
    <w:p w14:paraId="2173C736" w14:textId="77777777" w:rsidR="00EC366E" w:rsidRDefault="00EC366E" w:rsidP="00EC366E">
      <w:pPr>
        <w:tabs>
          <w:tab w:val="center" w:pos="4536"/>
          <w:tab w:val="right" w:pos="9072"/>
        </w:tabs>
        <w:ind w:left="-426" w:right="-399"/>
        <w:rPr>
          <w:lang w:eastAsia="en-US"/>
        </w:rPr>
      </w:pPr>
    </w:p>
    <w:p w14:paraId="7440AF45" w14:textId="0196AA35" w:rsidR="001F5F22" w:rsidRPr="00596413" w:rsidRDefault="001F5F22" w:rsidP="00742571">
      <w:pPr>
        <w:tabs>
          <w:tab w:val="center" w:pos="4536"/>
          <w:tab w:val="right" w:pos="9072"/>
        </w:tabs>
        <w:spacing w:after="240"/>
        <w:ind w:left="-426" w:right="-399"/>
        <w:rPr>
          <w:lang w:val="en-US" w:eastAsia="en-US"/>
        </w:rPr>
      </w:pPr>
    </w:p>
    <w:sectPr w:rsidR="001F5F22" w:rsidRPr="00596413" w:rsidSect="00916D73">
      <w:headerReference w:type="default" r:id="rId8"/>
      <w:footerReference w:type="default" r:id="rId9"/>
      <w:headerReference w:type="first" r:id="rId10"/>
      <w:pgSz w:w="11906" w:h="16838" w:code="9"/>
      <w:pgMar w:top="227" w:right="1418" w:bottom="851" w:left="1418"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3AA5" w14:textId="77777777" w:rsidR="00256563" w:rsidRDefault="00256563">
      <w:r>
        <w:separator/>
      </w:r>
    </w:p>
  </w:endnote>
  <w:endnote w:type="continuationSeparator" w:id="0">
    <w:p w14:paraId="1332305B" w14:textId="77777777" w:rsidR="00256563" w:rsidRDefault="0025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yala">
    <w:altName w:val="Nyala"/>
    <w:charset w:val="00"/>
    <w:family w:val="auto"/>
    <w:pitch w:val="variable"/>
    <w:sig w:usb0="A000006F" w:usb1="00000000" w:usb2="000008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115818"/>
      <w:docPartObj>
        <w:docPartGallery w:val="Page Numbers (Bottom of Page)"/>
        <w:docPartUnique/>
      </w:docPartObj>
    </w:sdtPr>
    <w:sdtEndPr/>
    <w:sdtContent>
      <w:sdt>
        <w:sdtPr>
          <w:id w:val="860082579"/>
          <w:docPartObj>
            <w:docPartGallery w:val="Page Numbers (Top of Page)"/>
            <w:docPartUnique/>
          </w:docPartObj>
        </w:sdtPr>
        <w:sdtEndPr/>
        <w:sdtContent>
          <w:p w14:paraId="05756DCB" w14:textId="77777777" w:rsidR="00C8415E" w:rsidRDefault="00C8415E" w:rsidP="00C8415E">
            <w:pPr>
              <w:pStyle w:val="Footer"/>
              <w:ind w:right="-399"/>
              <w:jc w:val="right"/>
            </w:pPr>
            <w:r w:rsidRPr="00C8415E">
              <w:rPr>
                <w:b/>
                <w:sz w:val="20"/>
                <w:szCs w:val="20"/>
              </w:rPr>
              <w:t xml:space="preserve">Page </w:t>
            </w:r>
            <w:r w:rsidRPr="00C8415E">
              <w:rPr>
                <w:b/>
                <w:bCs/>
                <w:sz w:val="20"/>
                <w:szCs w:val="20"/>
              </w:rPr>
              <w:fldChar w:fldCharType="begin"/>
            </w:r>
            <w:r w:rsidRPr="00C8415E">
              <w:rPr>
                <w:b/>
                <w:bCs/>
                <w:sz w:val="20"/>
                <w:szCs w:val="20"/>
              </w:rPr>
              <w:instrText xml:space="preserve"> PAGE </w:instrText>
            </w:r>
            <w:r w:rsidRPr="00C8415E">
              <w:rPr>
                <w:b/>
                <w:bCs/>
                <w:sz w:val="20"/>
                <w:szCs w:val="20"/>
              </w:rPr>
              <w:fldChar w:fldCharType="separate"/>
            </w:r>
            <w:r w:rsidR="00A56959">
              <w:rPr>
                <w:b/>
                <w:bCs/>
                <w:noProof/>
                <w:sz w:val="20"/>
                <w:szCs w:val="20"/>
              </w:rPr>
              <w:t>2</w:t>
            </w:r>
            <w:r w:rsidRPr="00C8415E">
              <w:rPr>
                <w:b/>
                <w:bCs/>
                <w:sz w:val="20"/>
                <w:szCs w:val="20"/>
              </w:rPr>
              <w:fldChar w:fldCharType="end"/>
            </w:r>
            <w:r w:rsidRPr="00C8415E">
              <w:rPr>
                <w:b/>
                <w:sz w:val="20"/>
                <w:szCs w:val="20"/>
              </w:rPr>
              <w:t xml:space="preserve"> of </w:t>
            </w:r>
            <w:r w:rsidRPr="00C8415E">
              <w:rPr>
                <w:b/>
                <w:bCs/>
                <w:sz w:val="20"/>
                <w:szCs w:val="20"/>
              </w:rPr>
              <w:fldChar w:fldCharType="begin"/>
            </w:r>
            <w:r w:rsidRPr="00C8415E">
              <w:rPr>
                <w:b/>
                <w:bCs/>
                <w:sz w:val="20"/>
                <w:szCs w:val="20"/>
              </w:rPr>
              <w:instrText xml:space="preserve"> NUMPAGES  </w:instrText>
            </w:r>
            <w:r w:rsidRPr="00C8415E">
              <w:rPr>
                <w:b/>
                <w:bCs/>
                <w:sz w:val="20"/>
                <w:szCs w:val="20"/>
              </w:rPr>
              <w:fldChar w:fldCharType="separate"/>
            </w:r>
            <w:r w:rsidR="00A56959">
              <w:rPr>
                <w:b/>
                <w:bCs/>
                <w:noProof/>
                <w:sz w:val="20"/>
                <w:szCs w:val="20"/>
              </w:rPr>
              <w:t>3</w:t>
            </w:r>
            <w:r w:rsidRPr="00C8415E">
              <w:rPr>
                <w:b/>
                <w:bCs/>
                <w:sz w:val="20"/>
                <w:szCs w:val="20"/>
              </w:rPr>
              <w:fldChar w:fldCharType="end"/>
            </w:r>
          </w:p>
        </w:sdtContent>
      </w:sdt>
    </w:sdtContent>
  </w:sdt>
  <w:p w14:paraId="0501A7D1" w14:textId="77777777" w:rsidR="00C8415E" w:rsidRDefault="00C8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C623" w14:textId="77777777" w:rsidR="00256563" w:rsidRDefault="00256563">
      <w:r>
        <w:separator/>
      </w:r>
    </w:p>
  </w:footnote>
  <w:footnote w:type="continuationSeparator" w:id="0">
    <w:p w14:paraId="2DB8D557" w14:textId="77777777" w:rsidR="00256563" w:rsidRDefault="0025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787B" w14:textId="77777777" w:rsidR="004533CF" w:rsidRPr="004533CF" w:rsidRDefault="00596413" w:rsidP="004533CF">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B093" w14:textId="77777777" w:rsidR="00357D96"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759"/>
    <w:multiLevelType w:val="hybridMultilevel"/>
    <w:tmpl w:val="0608BF18"/>
    <w:lvl w:ilvl="0" w:tplc="A3B022B6">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058E5AFF"/>
    <w:multiLevelType w:val="multilevel"/>
    <w:tmpl w:val="E57669AA"/>
    <w:lvl w:ilvl="0">
      <w:start w:val="2"/>
      <w:numFmt w:val="decimal"/>
      <w:lvlText w:val="%1."/>
      <w:lvlJc w:val="left"/>
      <w:pPr>
        <w:ind w:left="975" w:hanging="615"/>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09552141"/>
    <w:multiLevelType w:val="hybridMultilevel"/>
    <w:tmpl w:val="BCACC69A"/>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4" w15:restartNumberingAfterBreak="0">
    <w:nsid w:val="0C8E4D08"/>
    <w:multiLevelType w:val="hybridMultilevel"/>
    <w:tmpl w:val="CF220780"/>
    <w:lvl w:ilvl="0" w:tplc="4306A1FC">
      <w:start w:val="4"/>
      <w:numFmt w:val="decimal"/>
      <w:lvlText w:val="%1."/>
      <w:lvlJc w:val="left"/>
      <w:pPr>
        <w:ind w:left="-66" w:hanging="36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5" w15:restartNumberingAfterBreak="0">
    <w:nsid w:val="0E730BB8"/>
    <w:multiLevelType w:val="hybridMultilevel"/>
    <w:tmpl w:val="8A5C62AC"/>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6" w15:restartNumberingAfterBreak="0">
    <w:nsid w:val="0F962C84"/>
    <w:multiLevelType w:val="hybridMultilevel"/>
    <w:tmpl w:val="26502D1E"/>
    <w:lvl w:ilvl="0" w:tplc="53462F4A">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16C36D51"/>
    <w:multiLevelType w:val="hybridMultilevel"/>
    <w:tmpl w:val="A296DD0C"/>
    <w:lvl w:ilvl="0" w:tplc="04020001">
      <w:start w:val="1"/>
      <w:numFmt w:val="bullet"/>
      <w:lvlText w:val=""/>
      <w:lvlJc w:val="left"/>
      <w:pPr>
        <w:ind w:left="267" w:hanging="360"/>
      </w:pPr>
      <w:rPr>
        <w:rFonts w:ascii="Symbol" w:hAnsi="Symbol" w:hint="default"/>
      </w:rPr>
    </w:lvl>
    <w:lvl w:ilvl="1" w:tplc="04020003" w:tentative="1">
      <w:start w:val="1"/>
      <w:numFmt w:val="bullet"/>
      <w:lvlText w:val="o"/>
      <w:lvlJc w:val="left"/>
      <w:pPr>
        <w:ind w:left="1455" w:hanging="360"/>
      </w:pPr>
      <w:rPr>
        <w:rFonts w:ascii="Courier New" w:hAnsi="Courier New" w:cs="Courier New" w:hint="default"/>
      </w:rPr>
    </w:lvl>
    <w:lvl w:ilvl="2" w:tplc="04020005" w:tentative="1">
      <w:start w:val="1"/>
      <w:numFmt w:val="bullet"/>
      <w:lvlText w:val=""/>
      <w:lvlJc w:val="left"/>
      <w:pPr>
        <w:ind w:left="2175" w:hanging="360"/>
      </w:pPr>
      <w:rPr>
        <w:rFonts w:ascii="Wingdings" w:hAnsi="Wingdings" w:hint="default"/>
      </w:rPr>
    </w:lvl>
    <w:lvl w:ilvl="3" w:tplc="04020001" w:tentative="1">
      <w:start w:val="1"/>
      <w:numFmt w:val="bullet"/>
      <w:lvlText w:val=""/>
      <w:lvlJc w:val="left"/>
      <w:pPr>
        <w:ind w:left="2895" w:hanging="360"/>
      </w:pPr>
      <w:rPr>
        <w:rFonts w:ascii="Symbol" w:hAnsi="Symbol" w:hint="default"/>
      </w:rPr>
    </w:lvl>
    <w:lvl w:ilvl="4" w:tplc="04020003" w:tentative="1">
      <w:start w:val="1"/>
      <w:numFmt w:val="bullet"/>
      <w:lvlText w:val="o"/>
      <w:lvlJc w:val="left"/>
      <w:pPr>
        <w:ind w:left="3615" w:hanging="360"/>
      </w:pPr>
      <w:rPr>
        <w:rFonts w:ascii="Courier New" w:hAnsi="Courier New" w:cs="Courier New" w:hint="default"/>
      </w:rPr>
    </w:lvl>
    <w:lvl w:ilvl="5" w:tplc="04020005" w:tentative="1">
      <w:start w:val="1"/>
      <w:numFmt w:val="bullet"/>
      <w:lvlText w:val=""/>
      <w:lvlJc w:val="left"/>
      <w:pPr>
        <w:ind w:left="4335" w:hanging="360"/>
      </w:pPr>
      <w:rPr>
        <w:rFonts w:ascii="Wingdings" w:hAnsi="Wingdings" w:hint="default"/>
      </w:rPr>
    </w:lvl>
    <w:lvl w:ilvl="6" w:tplc="04020001" w:tentative="1">
      <w:start w:val="1"/>
      <w:numFmt w:val="bullet"/>
      <w:lvlText w:val=""/>
      <w:lvlJc w:val="left"/>
      <w:pPr>
        <w:ind w:left="5055" w:hanging="360"/>
      </w:pPr>
      <w:rPr>
        <w:rFonts w:ascii="Symbol" w:hAnsi="Symbol" w:hint="default"/>
      </w:rPr>
    </w:lvl>
    <w:lvl w:ilvl="7" w:tplc="04020003" w:tentative="1">
      <w:start w:val="1"/>
      <w:numFmt w:val="bullet"/>
      <w:lvlText w:val="o"/>
      <w:lvlJc w:val="left"/>
      <w:pPr>
        <w:ind w:left="5775" w:hanging="360"/>
      </w:pPr>
      <w:rPr>
        <w:rFonts w:ascii="Courier New" w:hAnsi="Courier New" w:cs="Courier New" w:hint="default"/>
      </w:rPr>
    </w:lvl>
    <w:lvl w:ilvl="8" w:tplc="04020005" w:tentative="1">
      <w:start w:val="1"/>
      <w:numFmt w:val="bullet"/>
      <w:lvlText w:val=""/>
      <w:lvlJc w:val="left"/>
      <w:pPr>
        <w:ind w:left="6495" w:hanging="360"/>
      </w:pPr>
      <w:rPr>
        <w:rFonts w:ascii="Wingdings" w:hAnsi="Wingdings" w:hint="default"/>
      </w:rPr>
    </w:lvl>
  </w:abstractNum>
  <w:abstractNum w:abstractNumId="8"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94622"/>
    <w:multiLevelType w:val="hybridMultilevel"/>
    <w:tmpl w:val="B8B48A90"/>
    <w:lvl w:ilvl="0" w:tplc="04020001">
      <w:start w:val="1"/>
      <w:numFmt w:val="bullet"/>
      <w:lvlText w:val=""/>
      <w:lvlJc w:val="left"/>
      <w:pPr>
        <w:ind w:left="755" w:hanging="360"/>
      </w:pPr>
      <w:rPr>
        <w:rFonts w:ascii="Symbol" w:hAnsi="Symbol" w:hint="default"/>
      </w:rPr>
    </w:lvl>
    <w:lvl w:ilvl="1" w:tplc="04020003" w:tentative="1">
      <w:start w:val="1"/>
      <w:numFmt w:val="bullet"/>
      <w:lvlText w:val="o"/>
      <w:lvlJc w:val="left"/>
      <w:pPr>
        <w:ind w:left="1475" w:hanging="360"/>
      </w:pPr>
      <w:rPr>
        <w:rFonts w:ascii="Courier New" w:hAnsi="Courier New" w:cs="Courier New" w:hint="default"/>
      </w:rPr>
    </w:lvl>
    <w:lvl w:ilvl="2" w:tplc="04020005" w:tentative="1">
      <w:start w:val="1"/>
      <w:numFmt w:val="bullet"/>
      <w:lvlText w:val=""/>
      <w:lvlJc w:val="left"/>
      <w:pPr>
        <w:ind w:left="2195" w:hanging="360"/>
      </w:pPr>
      <w:rPr>
        <w:rFonts w:ascii="Wingdings" w:hAnsi="Wingdings" w:hint="default"/>
      </w:rPr>
    </w:lvl>
    <w:lvl w:ilvl="3" w:tplc="04020001" w:tentative="1">
      <w:start w:val="1"/>
      <w:numFmt w:val="bullet"/>
      <w:lvlText w:val=""/>
      <w:lvlJc w:val="left"/>
      <w:pPr>
        <w:ind w:left="2915" w:hanging="360"/>
      </w:pPr>
      <w:rPr>
        <w:rFonts w:ascii="Symbol" w:hAnsi="Symbol" w:hint="default"/>
      </w:rPr>
    </w:lvl>
    <w:lvl w:ilvl="4" w:tplc="04020003" w:tentative="1">
      <w:start w:val="1"/>
      <w:numFmt w:val="bullet"/>
      <w:lvlText w:val="o"/>
      <w:lvlJc w:val="left"/>
      <w:pPr>
        <w:ind w:left="3635" w:hanging="360"/>
      </w:pPr>
      <w:rPr>
        <w:rFonts w:ascii="Courier New" w:hAnsi="Courier New" w:cs="Courier New" w:hint="default"/>
      </w:rPr>
    </w:lvl>
    <w:lvl w:ilvl="5" w:tplc="04020005" w:tentative="1">
      <w:start w:val="1"/>
      <w:numFmt w:val="bullet"/>
      <w:lvlText w:val=""/>
      <w:lvlJc w:val="left"/>
      <w:pPr>
        <w:ind w:left="4355" w:hanging="360"/>
      </w:pPr>
      <w:rPr>
        <w:rFonts w:ascii="Wingdings" w:hAnsi="Wingdings" w:hint="default"/>
      </w:rPr>
    </w:lvl>
    <w:lvl w:ilvl="6" w:tplc="04020001" w:tentative="1">
      <w:start w:val="1"/>
      <w:numFmt w:val="bullet"/>
      <w:lvlText w:val=""/>
      <w:lvlJc w:val="left"/>
      <w:pPr>
        <w:ind w:left="5075" w:hanging="360"/>
      </w:pPr>
      <w:rPr>
        <w:rFonts w:ascii="Symbol" w:hAnsi="Symbol" w:hint="default"/>
      </w:rPr>
    </w:lvl>
    <w:lvl w:ilvl="7" w:tplc="04020003" w:tentative="1">
      <w:start w:val="1"/>
      <w:numFmt w:val="bullet"/>
      <w:lvlText w:val="o"/>
      <w:lvlJc w:val="left"/>
      <w:pPr>
        <w:ind w:left="5795" w:hanging="360"/>
      </w:pPr>
      <w:rPr>
        <w:rFonts w:ascii="Courier New" w:hAnsi="Courier New" w:cs="Courier New" w:hint="default"/>
      </w:rPr>
    </w:lvl>
    <w:lvl w:ilvl="8" w:tplc="04020005" w:tentative="1">
      <w:start w:val="1"/>
      <w:numFmt w:val="bullet"/>
      <w:lvlText w:val=""/>
      <w:lvlJc w:val="left"/>
      <w:pPr>
        <w:ind w:left="6515" w:hanging="360"/>
      </w:pPr>
      <w:rPr>
        <w:rFonts w:ascii="Wingdings" w:hAnsi="Wingdings" w:hint="default"/>
      </w:rPr>
    </w:lvl>
  </w:abstractNum>
  <w:abstractNum w:abstractNumId="10" w15:restartNumberingAfterBreak="0">
    <w:nsid w:val="23B04C49"/>
    <w:multiLevelType w:val="hybridMultilevel"/>
    <w:tmpl w:val="7CE61066"/>
    <w:lvl w:ilvl="0" w:tplc="80440FA0">
      <w:start w:val="1"/>
      <w:numFmt w:val="decimal"/>
      <w:lvlText w:val="%1."/>
      <w:lvlJc w:val="left"/>
      <w:pPr>
        <w:tabs>
          <w:tab w:val="num" w:pos="720"/>
        </w:tabs>
        <w:ind w:left="720" w:hanging="360"/>
      </w:pPr>
      <w:rPr>
        <w:b/>
        <w:i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B30F57"/>
    <w:multiLevelType w:val="hybridMultilevel"/>
    <w:tmpl w:val="9E20E04E"/>
    <w:lvl w:ilvl="0" w:tplc="744E4F0A">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13" w15:restartNumberingAfterBreak="0">
    <w:nsid w:val="27E07BFA"/>
    <w:multiLevelType w:val="multilevel"/>
    <w:tmpl w:val="EAE261BA"/>
    <w:lvl w:ilvl="0">
      <w:start w:val="6"/>
      <w:numFmt w:val="decimal"/>
      <w:lvlText w:val="%1"/>
      <w:lvlJc w:val="left"/>
      <w:pPr>
        <w:ind w:left="360" w:hanging="360"/>
      </w:pPr>
      <w:rPr>
        <w:rFonts w:hint="default"/>
        <w:b w:val="0"/>
      </w:rPr>
    </w:lvl>
    <w:lvl w:ilvl="1">
      <w:start w:val="1"/>
      <w:numFmt w:val="decimal"/>
      <w:lvlText w:val="%1.%2"/>
      <w:lvlJc w:val="left"/>
      <w:pPr>
        <w:ind w:left="294" w:hanging="360"/>
      </w:pPr>
      <w:rPr>
        <w:rFonts w:hint="default"/>
        <w:b w:val="0"/>
      </w:rPr>
    </w:lvl>
    <w:lvl w:ilvl="2">
      <w:start w:val="1"/>
      <w:numFmt w:val="decimal"/>
      <w:lvlText w:val="%1.%2.%3"/>
      <w:lvlJc w:val="left"/>
      <w:pPr>
        <w:ind w:left="588" w:hanging="720"/>
      </w:pPr>
      <w:rPr>
        <w:rFonts w:hint="default"/>
        <w:b w:val="0"/>
      </w:rPr>
    </w:lvl>
    <w:lvl w:ilvl="3">
      <w:start w:val="1"/>
      <w:numFmt w:val="decimal"/>
      <w:lvlText w:val="%1.%2.%3.%4"/>
      <w:lvlJc w:val="left"/>
      <w:pPr>
        <w:ind w:left="522" w:hanging="720"/>
      </w:pPr>
      <w:rPr>
        <w:rFonts w:hint="default"/>
        <w:b w:val="0"/>
      </w:rPr>
    </w:lvl>
    <w:lvl w:ilvl="4">
      <w:start w:val="1"/>
      <w:numFmt w:val="decimal"/>
      <w:lvlText w:val="%1.%2.%3.%4.%5"/>
      <w:lvlJc w:val="left"/>
      <w:pPr>
        <w:ind w:left="816" w:hanging="1080"/>
      </w:pPr>
      <w:rPr>
        <w:rFonts w:hint="default"/>
        <w:b w:val="0"/>
      </w:rPr>
    </w:lvl>
    <w:lvl w:ilvl="5">
      <w:start w:val="1"/>
      <w:numFmt w:val="decimal"/>
      <w:lvlText w:val="%1.%2.%3.%4.%5.%6"/>
      <w:lvlJc w:val="left"/>
      <w:pPr>
        <w:ind w:left="750" w:hanging="1080"/>
      </w:pPr>
      <w:rPr>
        <w:rFonts w:hint="default"/>
        <w:b w:val="0"/>
      </w:rPr>
    </w:lvl>
    <w:lvl w:ilvl="6">
      <w:start w:val="1"/>
      <w:numFmt w:val="decimal"/>
      <w:lvlText w:val="%1.%2.%3.%4.%5.%6.%7"/>
      <w:lvlJc w:val="left"/>
      <w:pPr>
        <w:ind w:left="1044" w:hanging="1440"/>
      </w:pPr>
      <w:rPr>
        <w:rFonts w:hint="default"/>
        <w:b w:val="0"/>
      </w:rPr>
    </w:lvl>
    <w:lvl w:ilvl="7">
      <w:start w:val="1"/>
      <w:numFmt w:val="decimal"/>
      <w:lvlText w:val="%1.%2.%3.%4.%5.%6.%7.%8"/>
      <w:lvlJc w:val="left"/>
      <w:pPr>
        <w:ind w:left="978" w:hanging="1440"/>
      </w:pPr>
      <w:rPr>
        <w:rFonts w:hint="default"/>
        <w:b w:val="0"/>
      </w:rPr>
    </w:lvl>
    <w:lvl w:ilvl="8">
      <w:start w:val="1"/>
      <w:numFmt w:val="decimal"/>
      <w:lvlText w:val="%1.%2.%3.%4.%5.%6.%7.%8.%9"/>
      <w:lvlJc w:val="left"/>
      <w:pPr>
        <w:ind w:left="1272" w:hanging="1800"/>
      </w:pPr>
      <w:rPr>
        <w:rFonts w:hint="default"/>
        <w:b w:val="0"/>
      </w:rPr>
    </w:lvl>
  </w:abstractNum>
  <w:abstractNum w:abstractNumId="14" w15:restartNumberingAfterBreak="0">
    <w:nsid w:val="3FE208A7"/>
    <w:multiLevelType w:val="hybridMultilevel"/>
    <w:tmpl w:val="399470E2"/>
    <w:lvl w:ilvl="0" w:tplc="EA5A1032">
      <w:start w:val="1"/>
      <w:numFmt w:val="decimal"/>
      <w:lvlText w:val="%1."/>
      <w:lvlJc w:val="left"/>
      <w:pPr>
        <w:ind w:left="645" w:hanging="360"/>
      </w:pPr>
      <w:rPr>
        <w:rFonts w:ascii="Times New Roman" w:eastAsia="Times New Roman" w:hAnsi="Times New Roman" w:cs="Times New Roman"/>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441D5AE7"/>
    <w:multiLevelType w:val="hybridMultilevel"/>
    <w:tmpl w:val="0F6E6060"/>
    <w:lvl w:ilvl="0" w:tplc="D884DCB8">
      <w:start w:val="1"/>
      <w:numFmt w:val="upperRoman"/>
      <w:lvlText w:val="%1."/>
      <w:lvlJc w:val="left"/>
      <w:pPr>
        <w:ind w:left="295" w:hanging="720"/>
      </w:pPr>
      <w:rPr>
        <w:rFonts w:hint="default"/>
      </w:rPr>
    </w:lvl>
    <w:lvl w:ilvl="1" w:tplc="04020019" w:tentative="1">
      <w:start w:val="1"/>
      <w:numFmt w:val="lowerLetter"/>
      <w:lvlText w:val="%2."/>
      <w:lvlJc w:val="left"/>
      <w:pPr>
        <w:ind w:left="655" w:hanging="360"/>
      </w:pPr>
    </w:lvl>
    <w:lvl w:ilvl="2" w:tplc="0402001B" w:tentative="1">
      <w:start w:val="1"/>
      <w:numFmt w:val="lowerRoman"/>
      <w:lvlText w:val="%3."/>
      <w:lvlJc w:val="right"/>
      <w:pPr>
        <w:ind w:left="1375" w:hanging="180"/>
      </w:pPr>
    </w:lvl>
    <w:lvl w:ilvl="3" w:tplc="0402000F" w:tentative="1">
      <w:start w:val="1"/>
      <w:numFmt w:val="decimal"/>
      <w:lvlText w:val="%4."/>
      <w:lvlJc w:val="left"/>
      <w:pPr>
        <w:ind w:left="2095" w:hanging="360"/>
      </w:pPr>
    </w:lvl>
    <w:lvl w:ilvl="4" w:tplc="04020019" w:tentative="1">
      <w:start w:val="1"/>
      <w:numFmt w:val="lowerLetter"/>
      <w:lvlText w:val="%5."/>
      <w:lvlJc w:val="left"/>
      <w:pPr>
        <w:ind w:left="2815" w:hanging="360"/>
      </w:pPr>
    </w:lvl>
    <w:lvl w:ilvl="5" w:tplc="0402001B" w:tentative="1">
      <w:start w:val="1"/>
      <w:numFmt w:val="lowerRoman"/>
      <w:lvlText w:val="%6."/>
      <w:lvlJc w:val="right"/>
      <w:pPr>
        <w:ind w:left="3535" w:hanging="180"/>
      </w:pPr>
    </w:lvl>
    <w:lvl w:ilvl="6" w:tplc="0402000F" w:tentative="1">
      <w:start w:val="1"/>
      <w:numFmt w:val="decimal"/>
      <w:lvlText w:val="%7."/>
      <w:lvlJc w:val="left"/>
      <w:pPr>
        <w:ind w:left="4255" w:hanging="360"/>
      </w:pPr>
    </w:lvl>
    <w:lvl w:ilvl="7" w:tplc="04020019" w:tentative="1">
      <w:start w:val="1"/>
      <w:numFmt w:val="lowerLetter"/>
      <w:lvlText w:val="%8."/>
      <w:lvlJc w:val="left"/>
      <w:pPr>
        <w:ind w:left="4975" w:hanging="360"/>
      </w:pPr>
    </w:lvl>
    <w:lvl w:ilvl="8" w:tplc="0402001B" w:tentative="1">
      <w:start w:val="1"/>
      <w:numFmt w:val="lowerRoman"/>
      <w:lvlText w:val="%9."/>
      <w:lvlJc w:val="right"/>
      <w:pPr>
        <w:ind w:left="5695" w:hanging="180"/>
      </w:pPr>
    </w:lvl>
  </w:abstractNum>
  <w:abstractNum w:abstractNumId="16" w15:restartNumberingAfterBreak="0">
    <w:nsid w:val="4AA27B62"/>
    <w:multiLevelType w:val="hybridMultilevel"/>
    <w:tmpl w:val="47CE0840"/>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C866E5D"/>
    <w:multiLevelType w:val="hybridMultilevel"/>
    <w:tmpl w:val="58EE3D5A"/>
    <w:lvl w:ilvl="0" w:tplc="6B5636C4">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8" w15:restartNumberingAfterBreak="0">
    <w:nsid w:val="5BD95F35"/>
    <w:multiLevelType w:val="hybridMultilevel"/>
    <w:tmpl w:val="09566342"/>
    <w:lvl w:ilvl="0" w:tplc="309AFD5E">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20" w15:restartNumberingAfterBreak="0">
    <w:nsid w:val="6FB07107"/>
    <w:multiLevelType w:val="hybridMultilevel"/>
    <w:tmpl w:val="79369894"/>
    <w:lvl w:ilvl="0" w:tplc="FE744F8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6E03CE7"/>
    <w:multiLevelType w:val="hybridMultilevel"/>
    <w:tmpl w:val="71424BB4"/>
    <w:lvl w:ilvl="0" w:tplc="93B04DD4">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7B096062"/>
    <w:multiLevelType w:val="hybridMultilevel"/>
    <w:tmpl w:val="A93E2FBE"/>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BF66B14"/>
    <w:multiLevelType w:val="multilevel"/>
    <w:tmpl w:val="59D6EEA8"/>
    <w:lvl w:ilvl="0">
      <w:start w:val="1"/>
      <w:numFmt w:val="decimal"/>
      <w:lvlText w:val="%1."/>
      <w:lvlJc w:val="left"/>
      <w:pPr>
        <w:ind w:left="-66"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abstractNum w:abstractNumId="24" w15:restartNumberingAfterBreak="0">
    <w:nsid w:val="7DB43E53"/>
    <w:multiLevelType w:val="hybridMultilevel"/>
    <w:tmpl w:val="5F6AD1F6"/>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8"/>
  </w:num>
  <w:num w:numId="5">
    <w:abstractNumId w:val="14"/>
  </w:num>
  <w:num w:numId="6">
    <w:abstractNumId w:val="1"/>
  </w:num>
  <w:num w:numId="7">
    <w:abstractNumId w:val="11"/>
  </w:num>
  <w:num w:numId="8">
    <w:abstractNumId w:val="3"/>
  </w:num>
  <w:num w:numId="9">
    <w:abstractNumId w:val="5"/>
  </w:num>
  <w:num w:numId="10">
    <w:abstractNumId w:val="19"/>
  </w:num>
  <w:num w:numId="11">
    <w:abstractNumId w:val="9"/>
  </w:num>
  <w:num w:numId="12">
    <w:abstractNumId w:val="16"/>
  </w:num>
  <w:num w:numId="13">
    <w:abstractNumId w:val="21"/>
  </w:num>
  <w:num w:numId="14">
    <w:abstractNumId w:val="22"/>
  </w:num>
  <w:num w:numId="15">
    <w:abstractNumId w:val="24"/>
  </w:num>
  <w:num w:numId="16">
    <w:abstractNumId w:val="12"/>
  </w:num>
  <w:num w:numId="17">
    <w:abstractNumId w:val="15"/>
  </w:num>
  <w:num w:numId="18">
    <w:abstractNumId w:val="0"/>
  </w:num>
  <w:num w:numId="19">
    <w:abstractNumId w:val="4"/>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3"/>
  </w:num>
  <w:num w:numId="24">
    <w:abstractNumId w:val="20"/>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0CE2"/>
    <w:rsid w:val="00002628"/>
    <w:rsid w:val="00011EAB"/>
    <w:rsid w:val="000123EB"/>
    <w:rsid w:val="000204C5"/>
    <w:rsid w:val="000257B2"/>
    <w:rsid w:val="000278D0"/>
    <w:rsid w:val="00037300"/>
    <w:rsid w:val="00040C1A"/>
    <w:rsid w:val="00042CD2"/>
    <w:rsid w:val="00044F61"/>
    <w:rsid w:val="0005456A"/>
    <w:rsid w:val="00080DB7"/>
    <w:rsid w:val="00082685"/>
    <w:rsid w:val="00087890"/>
    <w:rsid w:val="000919C7"/>
    <w:rsid w:val="000941D2"/>
    <w:rsid w:val="000A6A9B"/>
    <w:rsid w:val="000B708A"/>
    <w:rsid w:val="000C5F4E"/>
    <w:rsid w:val="000D03C4"/>
    <w:rsid w:val="000D0C1E"/>
    <w:rsid w:val="000D48AF"/>
    <w:rsid w:val="000D55E8"/>
    <w:rsid w:val="000D74C4"/>
    <w:rsid w:val="000E12A1"/>
    <w:rsid w:val="000E67F8"/>
    <w:rsid w:val="000F2CF8"/>
    <w:rsid w:val="000F72FE"/>
    <w:rsid w:val="001023E2"/>
    <w:rsid w:val="00111E40"/>
    <w:rsid w:val="001126E1"/>
    <w:rsid w:val="0011600D"/>
    <w:rsid w:val="001301F5"/>
    <w:rsid w:val="0013458A"/>
    <w:rsid w:val="00134683"/>
    <w:rsid w:val="00145CC0"/>
    <w:rsid w:val="001514D6"/>
    <w:rsid w:val="00157EA6"/>
    <w:rsid w:val="00163C4F"/>
    <w:rsid w:val="001658D8"/>
    <w:rsid w:val="00172FFD"/>
    <w:rsid w:val="00180964"/>
    <w:rsid w:val="00181291"/>
    <w:rsid w:val="00182896"/>
    <w:rsid w:val="001832A2"/>
    <w:rsid w:val="00184360"/>
    <w:rsid w:val="0018615F"/>
    <w:rsid w:val="0018637B"/>
    <w:rsid w:val="00191C48"/>
    <w:rsid w:val="0019319E"/>
    <w:rsid w:val="00193BF5"/>
    <w:rsid w:val="00195E02"/>
    <w:rsid w:val="001A05A1"/>
    <w:rsid w:val="001A4CB8"/>
    <w:rsid w:val="001B15BF"/>
    <w:rsid w:val="001C2E28"/>
    <w:rsid w:val="001C3D3D"/>
    <w:rsid w:val="001C6DBD"/>
    <w:rsid w:val="001D62B2"/>
    <w:rsid w:val="001E1931"/>
    <w:rsid w:val="001E1A22"/>
    <w:rsid w:val="001E233F"/>
    <w:rsid w:val="001E43CB"/>
    <w:rsid w:val="001F5F22"/>
    <w:rsid w:val="001F7960"/>
    <w:rsid w:val="00203ADB"/>
    <w:rsid w:val="0020565E"/>
    <w:rsid w:val="002138E9"/>
    <w:rsid w:val="00220717"/>
    <w:rsid w:val="00222A76"/>
    <w:rsid w:val="00223270"/>
    <w:rsid w:val="00230B7C"/>
    <w:rsid w:val="00234263"/>
    <w:rsid w:val="00240EB2"/>
    <w:rsid w:val="002419E5"/>
    <w:rsid w:val="00247140"/>
    <w:rsid w:val="00256563"/>
    <w:rsid w:val="00275D0C"/>
    <w:rsid w:val="00291B67"/>
    <w:rsid w:val="00292E12"/>
    <w:rsid w:val="002A1A1C"/>
    <w:rsid w:val="002A5B2C"/>
    <w:rsid w:val="002A7AC7"/>
    <w:rsid w:val="002B5DDF"/>
    <w:rsid w:val="002C483C"/>
    <w:rsid w:val="002C4D32"/>
    <w:rsid w:val="002C5834"/>
    <w:rsid w:val="002C60E2"/>
    <w:rsid w:val="002C76EA"/>
    <w:rsid w:val="002E3C76"/>
    <w:rsid w:val="002E53CA"/>
    <w:rsid w:val="002E67C2"/>
    <w:rsid w:val="002F4602"/>
    <w:rsid w:val="00304796"/>
    <w:rsid w:val="00304C2D"/>
    <w:rsid w:val="00315BCE"/>
    <w:rsid w:val="00327C00"/>
    <w:rsid w:val="0033748C"/>
    <w:rsid w:val="00344F00"/>
    <w:rsid w:val="00365838"/>
    <w:rsid w:val="0036654B"/>
    <w:rsid w:val="00371B32"/>
    <w:rsid w:val="0037212E"/>
    <w:rsid w:val="00372694"/>
    <w:rsid w:val="00374F93"/>
    <w:rsid w:val="0037567F"/>
    <w:rsid w:val="0037751C"/>
    <w:rsid w:val="00382D9D"/>
    <w:rsid w:val="003851E0"/>
    <w:rsid w:val="00387DD3"/>
    <w:rsid w:val="0039793A"/>
    <w:rsid w:val="003A20B1"/>
    <w:rsid w:val="003A24AA"/>
    <w:rsid w:val="003A432C"/>
    <w:rsid w:val="003A46AC"/>
    <w:rsid w:val="003B2A3F"/>
    <w:rsid w:val="003B3645"/>
    <w:rsid w:val="003B621F"/>
    <w:rsid w:val="003C0198"/>
    <w:rsid w:val="003C4950"/>
    <w:rsid w:val="003D61D1"/>
    <w:rsid w:val="003E39BC"/>
    <w:rsid w:val="003F3803"/>
    <w:rsid w:val="0040208C"/>
    <w:rsid w:val="004067C3"/>
    <w:rsid w:val="00435701"/>
    <w:rsid w:val="004410BF"/>
    <w:rsid w:val="00452110"/>
    <w:rsid w:val="004606F5"/>
    <w:rsid w:val="00461990"/>
    <w:rsid w:val="004628F5"/>
    <w:rsid w:val="004701C7"/>
    <w:rsid w:val="00473F4A"/>
    <w:rsid w:val="00476214"/>
    <w:rsid w:val="004779F6"/>
    <w:rsid w:val="00490ED8"/>
    <w:rsid w:val="004935B5"/>
    <w:rsid w:val="004C1FEA"/>
    <w:rsid w:val="004C3E8E"/>
    <w:rsid w:val="004C5250"/>
    <w:rsid w:val="004D0DD2"/>
    <w:rsid w:val="004D1A57"/>
    <w:rsid w:val="004D234D"/>
    <w:rsid w:val="004E6540"/>
    <w:rsid w:val="004F0797"/>
    <w:rsid w:val="004F344A"/>
    <w:rsid w:val="004F3B71"/>
    <w:rsid w:val="004F5DE5"/>
    <w:rsid w:val="005103C6"/>
    <w:rsid w:val="0051370D"/>
    <w:rsid w:val="005268AA"/>
    <w:rsid w:val="00530EDA"/>
    <w:rsid w:val="0053239A"/>
    <w:rsid w:val="005366F4"/>
    <w:rsid w:val="00546488"/>
    <w:rsid w:val="00551D12"/>
    <w:rsid w:val="00553CED"/>
    <w:rsid w:val="005563D8"/>
    <w:rsid w:val="00562886"/>
    <w:rsid w:val="00571CF7"/>
    <w:rsid w:val="005720B0"/>
    <w:rsid w:val="00574700"/>
    <w:rsid w:val="005768E8"/>
    <w:rsid w:val="0059103C"/>
    <w:rsid w:val="00596413"/>
    <w:rsid w:val="00596F61"/>
    <w:rsid w:val="005A010B"/>
    <w:rsid w:val="005D1D0E"/>
    <w:rsid w:val="005E38FE"/>
    <w:rsid w:val="005E7EC3"/>
    <w:rsid w:val="005F58BD"/>
    <w:rsid w:val="005F6EB6"/>
    <w:rsid w:val="0060262C"/>
    <w:rsid w:val="00602FA2"/>
    <w:rsid w:val="006100DF"/>
    <w:rsid w:val="006138DA"/>
    <w:rsid w:val="00622FCB"/>
    <w:rsid w:val="00624962"/>
    <w:rsid w:val="00631093"/>
    <w:rsid w:val="00642194"/>
    <w:rsid w:val="00642DA6"/>
    <w:rsid w:val="00643D9F"/>
    <w:rsid w:val="00651A2A"/>
    <w:rsid w:val="00653FE7"/>
    <w:rsid w:val="0066572C"/>
    <w:rsid w:val="00666EF4"/>
    <w:rsid w:val="00673804"/>
    <w:rsid w:val="0068406B"/>
    <w:rsid w:val="00691618"/>
    <w:rsid w:val="00693E85"/>
    <w:rsid w:val="00694771"/>
    <w:rsid w:val="006A5693"/>
    <w:rsid w:val="006B4F41"/>
    <w:rsid w:val="006B7FD5"/>
    <w:rsid w:val="006C02EB"/>
    <w:rsid w:val="006C0F9D"/>
    <w:rsid w:val="006C3D1F"/>
    <w:rsid w:val="006C41AE"/>
    <w:rsid w:val="006E06E8"/>
    <w:rsid w:val="006E57AE"/>
    <w:rsid w:val="006F325D"/>
    <w:rsid w:val="006F6EAF"/>
    <w:rsid w:val="006F7477"/>
    <w:rsid w:val="006F7543"/>
    <w:rsid w:val="00700C24"/>
    <w:rsid w:val="00701234"/>
    <w:rsid w:val="0070247E"/>
    <w:rsid w:val="00711954"/>
    <w:rsid w:val="00726F9B"/>
    <w:rsid w:val="00741AE1"/>
    <w:rsid w:val="007422D7"/>
    <w:rsid w:val="00742571"/>
    <w:rsid w:val="00745B8B"/>
    <w:rsid w:val="00756B1B"/>
    <w:rsid w:val="0077299E"/>
    <w:rsid w:val="00774111"/>
    <w:rsid w:val="007858D4"/>
    <w:rsid w:val="00787925"/>
    <w:rsid w:val="00787A61"/>
    <w:rsid w:val="007A2978"/>
    <w:rsid w:val="007A6527"/>
    <w:rsid w:val="007C386C"/>
    <w:rsid w:val="007C4CD3"/>
    <w:rsid w:val="007D5781"/>
    <w:rsid w:val="007E4166"/>
    <w:rsid w:val="007F3611"/>
    <w:rsid w:val="008027BF"/>
    <w:rsid w:val="00806B2E"/>
    <w:rsid w:val="00820418"/>
    <w:rsid w:val="00823DA3"/>
    <w:rsid w:val="00827381"/>
    <w:rsid w:val="00831C10"/>
    <w:rsid w:val="00834D2C"/>
    <w:rsid w:val="008549F0"/>
    <w:rsid w:val="00856002"/>
    <w:rsid w:val="0085627C"/>
    <w:rsid w:val="00862E64"/>
    <w:rsid w:val="0086652F"/>
    <w:rsid w:val="008778C7"/>
    <w:rsid w:val="008839FD"/>
    <w:rsid w:val="00884620"/>
    <w:rsid w:val="00887416"/>
    <w:rsid w:val="008953FF"/>
    <w:rsid w:val="0089583C"/>
    <w:rsid w:val="008B641C"/>
    <w:rsid w:val="008B65D8"/>
    <w:rsid w:val="008C1B35"/>
    <w:rsid w:val="008E34E8"/>
    <w:rsid w:val="008E6327"/>
    <w:rsid w:val="008E7848"/>
    <w:rsid w:val="00901EA7"/>
    <w:rsid w:val="00915FC3"/>
    <w:rsid w:val="00916D73"/>
    <w:rsid w:val="00931A8C"/>
    <w:rsid w:val="00931F1B"/>
    <w:rsid w:val="00934AB4"/>
    <w:rsid w:val="00944FD2"/>
    <w:rsid w:val="00945B6E"/>
    <w:rsid w:val="00951A37"/>
    <w:rsid w:val="009527F3"/>
    <w:rsid w:val="00955BA8"/>
    <w:rsid w:val="00963B54"/>
    <w:rsid w:val="00964622"/>
    <w:rsid w:val="0097621F"/>
    <w:rsid w:val="00996F0C"/>
    <w:rsid w:val="009A2AC5"/>
    <w:rsid w:val="009A4DDB"/>
    <w:rsid w:val="009C36EE"/>
    <w:rsid w:val="009C5DEE"/>
    <w:rsid w:val="009D1E6D"/>
    <w:rsid w:val="009D3A9D"/>
    <w:rsid w:val="009D4EDD"/>
    <w:rsid w:val="009E24F8"/>
    <w:rsid w:val="009F4E66"/>
    <w:rsid w:val="009F6473"/>
    <w:rsid w:val="00A04303"/>
    <w:rsid w:val="00A04DC4"/>
    <w:rsid w:val="00A2011A"/>
    <w:rsid w:val="00A223CC"/>
    <w:rsid w:val="00A33040"/>
    <w:rsid w:val="00A44041"/>
    <w:rsid w:val="00A4596F"/>
    <w:rsid w:val="00A4652F"/>
    <w:rsid w:val="00A50DB1"/>
    <w:rsid w:val="00A56959"/>
    <w:rsid w:val="00A674F0"/>
    <w:rsid w:val="00A67BB6"/>
    <w:rsid w:val="00A7783E"/>
    <w:rsid w:val="00A85D54"/>
    <w:rsid w:val="00A9186C"/>
    <w:rsid w:val="00A932A5"/>
    <w:rsid w:val="00A97ACF"/>
    <w:rsid w:val="00AA629F"/>
    <w:rsid w:val="00AB0A3C"/>
    <w:rsid w:val="00AB1D4B"/>
    <w:rsid w:val="00AC4039"/>
    <w:rsid w:val="00AC4E13"/>
    <w:rsid w:val="00AC57AF"/>
    <w:rsid w:val="00AE4941"/>
    <w:rsid w:val="00B05235"/>
    <w:rsid w:val="00B052EE"/>
    <w:rsid w:val="00B13E86"/>
    <w:rsid w:val="00B169F8"/>
    <w:rsid w:val="00B17EF2"/>
    <w:rsid w:val="00B21573"/>
    <w:rsid w:val="00B2194B"/>
    <w:rsid w:val="00B409CC"/>
    <w:rsid w:val="00B41DC9"/>
    <w:rsid w:val="00B46BED"/>
    <w:rsid w:val="00B47510"/>
    <w:rsid w:val="00B628B8"/>
    <w:rsid w:val="00B640FB"/>
    <w:rsid w:val="00B6529A"/>
    <w:rsid w:val="00B70C7A"/>
    <w:rsid w:val="00B77D71"/>
    <w:rsid w:val="00B826C4"/>
    <w:rsid w:val="00B82EFE"/>
    <w:rsid w:val="00B845BF"/>
    <w:rsid w:val="00B9252E"/>
    <w:rsid w:val="00BA38DD"/>
    <w:rsid w:val="00BA4C3F"/>
    <w:rsid w:val="00BB50A1"/>
    <w:rsid w:val="00BB521B"/>
    <w:rsid w:val="00BC0234"/>
    <w:rsid w:val="00BC2421"/>
    <w:rsid w:val="00BE30B6"/>
    <w:rsid w:val="00BE3706"/>
    <w:rsid w:val="00BE6736"/>
    <w:rsid w:val="00C11DB0"/>
    <w:rsid w:val="00C14880"/>
    <w:rsid w:val="00C14E74"/>
    <w:rsid w:val="00C20182"/>
    <w:rsid w:val="00C23099"/>
    <w:rsid w:val="00C30C11"/>
    <w:rsid w:val="00C34D26"/>
    <w:rsid w:val="00C42B2D"/>
    <w:rsid w:val="00C470CB"/>
    <w:rsid w:val="00C6107B"/>
    <w:rsid w:val="00C8415E"/>
    <w:rsid w:val="00C97927"/>
    <w:rsid w:val="00CA2E77"/>
    <w:rsid w:val="00CA4177"/>
    <w:rsid w:val="00CB0FED"/>
    <w:rsid w:val="00CB1DA0"/>
    <w:rsid w:val="00CB7E17"/>
    <w:rsid w:val="00CC40C8"/>
    <w:rsid w:val="00CC7D2A"/>
    <w:rsid w:val="00CD31A4"/>
    <w:rsid w:val="00CD46A2"/>
    <w:rsid w:val="00CE06E3"/>
    <w:rsid w:val="00CF6F37"/>
    <w:rsid w:val="00CF79A1"/>
    <w:rsid w:val="00D037D2"/>
    <w:rsid w:val="00D052A6"/>
    <w:rsid w:val="00D11CC7"/>
    <w:rsid w:val="00D2207A"/>
    <w:rsid w:val="00D303B2"/>
    <w:rsid w:val="00D32A0D"/>
    <w:rsid w:val="00D32ED6"/>
    <w:rsid w:val="00D35FDB"/>
    <w:rsid w:val="00D37BE5"/>
    <w:rsid w:val="00D7200C"/>
    <w:rsid w:val="00D84505"/>
    <w:rsid w:val="00D8665F"/>
    <w:rsid w:val="00D91B38"/>
    <w:rsid w:val="00D9240B"/>
    <w:rsid w:val="00D95E13"/>
    <w:rsid w:val="00DA35DD"/>
    <w:rsid w:val="00DA4F2E"/>
    <w:rsid w:val="00DA6228"/>
    <w:rsid w:val="00DB2F42"/>
    <w:rsid w:val="00DB5443"/>
    <w:rsid w:val="00DC47ED"/>
    <w:rsid w:val="00DE3E28"/>
    <w:rsid w:val="00DE7A81"/>
    <w:rsid w:val="00DF3528"/>
    <w:rsid w:val="00DF3BD8"/>
    <w:rsid w:val="00DF7721"/>
    <w:rsid w:val="00E0019C"/>
    <w:rsid w:val="00E013FD"/>
    <w:rsid w:val="00E10FAB"/>
    <w:rsid w:val="00E12ACB"/>
    <w:rsid w:val="00E21B54"/>
    <w:rsid w:val="00E229EC"/>
    <w:rsid w:val="00E23E31"/>
    <w:rsid w:val="00E30EC1"/>
    <w:rsid w:val="00E315B0"/>
    <w:rsid w:val="00E33660"/>
    <w:rsid w:val="00E346A4"/>
    <w:rsid w:val="00E42003"/>
    <w:rsid w:val="00E43562"/>
    <w:rsid w:val="00E45A95"/>
    <w:rsid w:val="00E46833"/>
    <w:rsid w:val="00E51F3E"/>
    <w:rsid w:val="00E60E34"/>
    <w:rsid w:val="00E80A8B"/>
    <w:rsid w:val="00E81813"/>
    <w:rsid w:val="00E93714"/>
    <w:rsid w:val="00EB01FB"/>
    <w:rsid w:val="00EB40F0"/>
    <w:rsid w:val="00EC366E"/>
    <w:rsid w:val="00EC4204"/>
    <w:rsid w:val="00ED4BFD"/>
    <w:rsid w:val="00F018F5"/>
    <w:rsid w:val="00F15E74"/>
    <w:rsid w:val="00F163F3"/>
    <w:rsid w:val="00F22301"/>
    <w:rsid w:val="00F32E15"/>
    <w:rsid w:val="00F4421B"/>
    <w:rsid w:val="00F44A77"/>
    <w:rsid w:val="00F54B0A"/>
    <w:rsid w:val="00F805B4"/>
    <w:rsid w:val="00F81FFA"/>
    <w:rsid w:val="00F83850"/>
    <w:rsid w:val="00F86BAD"/>
    <w:rsid w:val="00F878BF"/>
    <w:rsid w:val="00F93981"/>
    <w:rsid w:val="00F95785"/>
    <w:rsid w:val="00F97D1B"/>
    <w:rsid w:val="00FA4FA7"/>
    <w:rsid w:val="00FA5424"/>
    <w:rsid w:val="00FB6879"/>
    <w:rsid w:val="00FC56F2"/>
    <w:rsid w:val="00FD012F"/>
    <w:rsid w:val="00FD6F97"/>
    <w:rsid w:val="00FE2FF4"/>
    <w:rsid w:val="00FE4044"/>
    <w:rsid w:val="00FF365F"/>
    <w:rsid w:val="00FF3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8F3FC"/>
  <w15:docId w15:val="{52942A01-DB3A-43E9-9291-D983D5C9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6E"/>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paragraph" w:styleId="Footer">
    <w:name w:val="footer"/>
    <w:basedOn w:val="Normal"/>
    <w:link w:val="FooterChar"/>
    <w:uiPriority w:val="99"/>
    <w:unhideWhenUsed/>
    <w:rsid w:val="00C8415E"/>
    <w:pPr>
      <w:tabs>
        <w:tab w:val="center" w:pos="4536"/>
        <w:tab w:val="right" w:pos="9072"/>
      </w:tabs>
    </w:pPr>
  </w:style>
  <w:style w:type="character" w:customStyle="1" w:styleId="FooterChar">
    <w:name w:val="Footer Char"/>
    <w:basedOn w:val="DefaultParagraphFont"/>
    <w:link w:val="Footer"/>
    <w:uiPriority w:val="99"/>
    <w:rsid w:val="00C8415E"/>
    <w:rPr>
      <w:rFonts w:ascii="Times New Roman" w:eastAsia="Times New Roman" w:hAnsi="Times New Roman" w:cs="Times New Roman"/>
      <w:sz w:val="24"/>
      <w:szCs w:val="24"/>
      <w:lang w:eastAsia="bg-BG"/>
    </w:rPr>
  </w:style>
  <w:style w:type="paragraph" w:styleId="Subtitle">
    <w:name w:val="Subtitle"/>
    <w:basedOn w:val="Normal"/>
    <w:next w:val="Normal"/>
    <w:link w:val="SubtitleChar"/>
    <w:uiPriority w:val="11"/>
    <w:qFormat/>
    <w:rsid w:val="00AB1D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1D4B"/>
    <w:rPr>
      <w:rFonts w:eastAsiaTheme="minorEastAsia"/>
      <w:color w:val="5A5A5A" w:themeColor="text1" w:themeTint="A5"/>
      <w:spacing w:val="15"/>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65C8-C047-4523-A3C4-E73AE3C3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Hainova</dc:creator>
  <cp:keywords/>
  <dc:description/>
  <cp:lastModifiedBy>Petar Palankaliev</cp:lastModifiedBy>
  <cp:revision>4</cp:revision>
  <cp:lastPrinted>2025-08-27T13:24:00Z</cp:lastPrinted>
  <dcterms:created xsi:type="dcterms:W3CDTF">2025-10-21T06:11:00Z</dcterms:created>
  <dcterms:modified xsi:type="dcterms:W3CDTF">2025-11-11T06:16:00Z</dcterms:modified>
</cp:coreProperties>
</file>