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9A7520" w:rsidRDefault="00504340" w:rsidP="006C1244">
      <w:pPr>
        <w:tabs>
          <w:tab w:val="left" w:pos="851"/>
        </w:tabs>
        <w:spacing w:after="0" w:line="240" w:lineRule="auto"/>
        <w:jc w:val="center"/>
        <w:outlineLvl w:val="2"/>
        <w:rPr>
          <w:rFonts w:ascii="Times New Roman" w:eastAsia="Times New Roman" w:hAnsi="Times New Roman" w:cs="Times New Roman"/>
          <w:b/>
          <w:sz w:val="20"/>
          <w:szCs w:val="20"/>
        </w:rPr>
      </w:pPr>
    </w:p>
    <w:p w14:paraId="1F7ED916" w14:textId="55C4ADFC" w:rsidR="009F7055" w:rsidRPr="007C6711" w:rsidRDefault="002F3A0F" w:rsidP="00880972">
      <w:pPr>
        <w:spacing w:after="0" w:line="240" w:lineRule="auto"/>
        <w:ind w:left="1560" w:right="-2" w:hanging="1560"/>
        <w:jc w:val="both"/>
        <w:rPr>
          <w:rFonts w:ascii="Times New Roman" w:eastAsia="Times New Roman" w:hAnsi="Times New Roman" w:cs="Times New Roman"/>
          <w:bCs/>
          <w:sz w:val="26"/>
          <w:szCs w:val="26"/>
          <w:lang w:val="en-US" w:eastAsia="bg-BG"/>
        </w:rPr>
      </w:pPr>
      <w:r w:rsidRPr="00722C02">
        <w:rPr>
          <w:rFonts w:ascii="Times New Roman" w:eastAsia="Times New Roman" w:hAnsi="Times New Roman" w:cs="Times New Roman"/>
          <w:b/>
          <w:sz w:val="26"/>
          <w:szCs w:val="26"/>
          <w:u w:val="single"/>
          <w:lang w:val="en-GB"/>
        </w:rPr>
        <w:t>ОТНОСНО:</w:t>
      </w:r>
      <w:bookmarkStart w:id="0" w:name="_Hlk118113913"/>
      <w:r w:rsidRPr="00722C02">
        <w:rPr>
          <w:rFonts w:ascii="Times New Roman" w:eastAsia="Times New Roman" w:hAnsi="Times New Roman" w:cs="Times New Roman"/>
          <w:b/>
          <w:sz w:val="26"/>
          <w:szCs w:val="26"/>
        </w:rPr>
        <w:t xml:space="preserve"> </w:t>
      </w:r>
      <w:r w:rsidR="009F7055" w:rsidRPr="00722C02">
        <w:rPr>
          <w:rFonts w:ascii="Times New Roman" w:eastAsia="Times New Roman" w:hAnsi="Times New Roman" w:cs="Times New Roman"/>
          <w:bCs/>
          <w:sz w:val="26"/>
          <w:szCs w:val="26"/>
          <w:lang w:eastAsia="bg-BG"/>
        </w:rPr>
        <w:t xml:space="preserve">Доставка </w:t>
      </w:r>
      <w:r w:rsidR="009A7520">
        <w:rPr>
          <w:rFonts w:ascii="Times New Roman" w:eastAsia="Times New Roman" w:hAnsi="Times New Roman" w:cs="Times New Roman"/>
          <w:bCs/>
          <w:sz w:val="26"/>
          <w:szCs w:val="26"/>
          <w:lang w:eastAsia="bg-BG"/>
        </w:rPr>
        <w:t xml:space="preserve">на </w:t>
      </w:r>
      <w:r w:rsidR="009A7520" w:rsidRPr="009A7520">
        <w:rPr>
          <w:rFonts w:ascii="Times New Roman" w:eastAsia="Times New Roman" w:hAnsi="Times New Roman" w:cs="Times New Roman"/>
          <w:bCs/>
          <w:sz w:val="26"/>
          <w:szCs w:val="26"/>
          <w:lang w:eastAsia="bg-BG"/>
        </w:rPr>
        <w:t>пневматичен вентил DN250, PN16</w:t>
      </w:r>
      <w:r w:rsidR="009A7520">
        <w:rPr>
          <w:rFonts w:ascii="Times New Roman" w:eastAsia="Times New Roman" w:hAnsi="Times New Roman" w:cs="Times New Roman"/>
          <w:bCs/>
          <w:sz w:val="26"/>
          <w:szCs w:val="26"/>
          <w:lang w:eastAsia="bg-BG"/>
        </w:rPr>
        <w:t xml:space="preserve"> </w:t>
      </w:r>
      <w:r w:rsidR="006C1244" w:rsidRPr="006C1244">
        <w:rPr>
          <w:rFonts w:ascii="Times New Roman" w:eastAsia="Times New Roman" w:hAnsi="Times New Roman" w:cs="Times New Roman"/>
          <w:bCs/>
          <w:sz w:val="26"/>
          <w:szCs w:val="26"/>
          <w:lang w:eastAsia="bg-BG"/>
        </w:rPr>
        <w:t>за цех „</w:t>
      </w:r>
      <w:proofErr w:type="gramStart"/>
      <w:r w:rsidR="006C1244" w:rsidRPr="006C1244">
        <w:rPr>
          <w:rFonts w:ascii="Times New Roman" w:eastAsia="Times New Roman" w:hAnsi="Times New Roman" w:cs="Times New Roman"/>
          <w:bCs/>
          <w:sz w:val="26"/>
          <w:szCs w:val="26"/>
          <w:lang w:eastAsia="bg-BG"/>
        </w:rPr>
        <w:t>Дезинтеграция“</w:t>
      </w:r>
      <w:r w:rsidR="00145A78">
        <w:rPr>
          <w:rFonts w:ascii="Times New Roman" w:eastAsia="Times New Roman" w:hAnsi="Times New Roman" w:cs="Times New Roman"/>
          <w:bCs/>
          <w:sz w:val="26"/>
          <w:szCs w:val="26"/>
          <w:lang w:eastAsia="bg-BG"/>
        </w:rPr>
        <w:t xml:space="preserve"> </w:t>
      </w:r>
      <w:r w:rsidR="006C1244" w:rsidRPr="006C1244">
        <w:rPr>
          <w:rFonts w:ascii="Times New Roman" w:eastAsia="Times New Roman" w:hAnsi="Times New Roman" w:cs="Times New Roman"/>
          <w:bCs/>
          <w:sz w:val="26"/>
          <w:szCs w:val="26"/>
          <w:lang w:eastAsia="bg-BG"/>
        </w:rPr>
        <w:t>към</w:t>
      </w:r>
      <w:proofErr w:type="gramEnd"/>
      <w:r w:rsidR="006C1244" w:rsidRPr="006C1244">
        <w:rPr>
          <w:rFonts w:ascii="Times New Roman" w:eastAsia="Times New Roman" w:hAnsi="Times New Roman" w:cs="Times New Roman"/>
          <w:bCs/>
          <w:sz w:val="26"/>
          <w:szCs w:val="26"/>
          <w:lang w:eastAsia="bg-BG"/>
        </w:rPr>
        <w:t xml:space="preserve"> ОФ „Асарел“</w:t>
      </w:r>
      <w:r w:rsidR="006C1244">
        <w:rPr>
          <w:rFonts w:ascii="Times New Roman" w:eastAsia="Times New Roman" w:hAnsi="Times New Roman" w:cs="Times New Roman"/>
          <w:bCs/>
          <w:sz w:val="26"/>
          <w:szCs w:val="26"/>
          <w:lang w:eastAsia="bg-BG"/>
        </w:rPr>
        <w:t>.</w:t>
      </w:r>
    </w:p>
    <w:p w14:paraId="25A19C29" w14:textId="77777777" w:rsidR="00FE704E" w:rsidRPr="00533081" w:rsidRDefault="00FE704E" w:rsidP="006C1244">
      <w:pPr>
        <w:spacing w:after="0" w:line="240" w:lineRule="auto"/>
        <w:ind w:left="1560" w:hanging="1560"/>
        <w:jc w:val="both"/>
        <w:rPr>
          <w:rFonts w:ascii="Times New Roman" w:eastAsia="Times New Roman" w:hAnsi="Times New Roman" w:cs="Times New Roman"/>
          <w:sz w:val="26"/>
          <w:szCs w:val="26"/>
          <w:lang w:eastAsia="bg-BG"/>
        </w:rPr>
      </w:pPr>
    </w:p>
    <w:bookmarkEnd w:id="0"/>
    <w:p w14:paraId="65AC143A" w14:textId="77777777" w:rsidR="002F3A0F" w:rsidRPr="00722C02" w:rsidRDefault="002F3A0F" w:rsidP="002F3A0F">
      <w:pPr>
        <w:spacing w:after="0" w:line="220" w:lineRule="atLeast"/>
        <w:jc w:val="both"/>
        <w:rPr>
          <w:rFonts w:ascii="Times New Roman" w:eastAsia="Times New Roman" w:hAnsi="Times New Roman" w:cs="Times New Roman"/>
          <w:b/>
          <w:sz w:val="26"/>
          <w:szCs w:val="26"/>
          <w:u w:val="single"/>
        </w:rPr>
      </w:pPr>
      <w:r w:rsidRPr="00722C02">
        <w:rPr>
          <w:rFonts w:ascii="Times New Roman" w:eastAsia="Times New Roman" w:hAnsi="Times New Roman" w:cs="Times New Roman"/>
          <w:b/>
          <w:sz w:val="26"/>
          <w:szCs w:val="26"/>
          <w:u w:val="single"/>
          <w:lang w:val="en-GB"/>
        </w:rPr>
        <w:t xml:space="preserve">І. </w:t>
      </w:r>
      <w:r w:rsidRPr="00722C02">
        <w:rPr>
          <w:rFonts w:ascii="Times New Roman" w:eastAsia="Times New Roman" w:hAnsi="Times New Roman" w:cs="Times New Roman"/>
          <w:b/>
          <w:sz w:val="26"/>
          <w:szCs w:val="26"/>
          <w:u w:val="single"/>
          <w:lang w:val="ru-RU"/>
        </w:rPr>
        <w:t xml:space="preserve"> </w:t>
      </w:r>
      <w:r w:rsidRPr="00722C02">
        <w:rPr>
          <w:rFonts w:ascii="Times New Roman" w:eastAsia="Times New Roman" w:hAnsi="Times New Roman" w:cs="Times New Roman"/>
          <w:b/>
          <w:sz w:val="26"/>
          <w:szCs w:val="26"/>
          <w:u w:val="single"/>
          <w:lang w:val="en-GB"/>
        </w:rPr>
        <w:t>ТЕХНИЧЕСКИ ИЗИСКВАНИЯ КЪМ ДОСТАВКАТА</w:t>
      </w:r>
    </w:p>
    <w:p w14:paraId="19C7DD75" w14:textId="48E15688" w:rsidR="00CB72E6" w:rsidRPr="00722C02" w:rsidRDefault="002F3A0F" w:rsidP="009A7520">
      <w:pPr>
        <w:spacing w:after="0"/>
        <w:jc w:val="both"/>
        <w:rPr>
          <w:rFonts w:ascii="Times New Roman" w:eastAsia="Times New Roman" w:hAnsi="Times New Roman" w:cs="Times New Roman"/>
          <w:bCs/>
          <w:sz w:val="26"/>
          <w:szCs w:val="26"/>
          <w:lang w:eastAsia="bg-BG"/>
        </w:rPr>
      </w:pPr>
      <w:r w:rsidRPr="00722C02">
        <w:rPr>
          <w:rFonts w:ascii="Times New Roman" w:eastAsia="Times New Roman" w:hAnsi="Times New Roman" w:cs="Times New Roman"/>
          <w:sz w:val="26"/>
          <w:szCs w:val="26"/>
          <w:lang w:eastAsia="bg-BG"/>
        </w:rPr>
        <w:t xml:space="preserve">Моля за нуждите на </w:t>
      </w:r>
      <w:bookmarkStart w:id="1" w:name="_Hlk140226119"/>
      <w:r w:rsidRPr="00722C02">
        <w:rPr>
          <w:rFonts w:ascii="Times New Roman" w:eastAsia="Times New Roman" w:hAnsi="Times New Roman" w:cs="Times New Roman"/>
          <w:sz w:val="26"/>
          <w:szCs w:val="26"/>
          <w:lang w:eastAsia="bg-BG"/>
        </w:rPr>
        <w:t>„Асарел-Медет” АД</w:t>
      </w:r>
      <w:bookmarkEnd w:id="1"/>
      <w:r w:rsidRPr="00722C02">
        <w:rPr>
          <w:rFonts w:ascii="Times New Roman" w:eastAsia="Times New Roman" w:hAnsi="Times New Roman" w:cs="Times New Roman"/>
          <w:sz w:val="26"/>
          <w:szCs w:val="26"/>
          <w:lang w:eastAsia="bg-BG"/>
        </w:rPr>
        <w:t xml:space="preserve"> да бъде оферирана </w:t>
      </w:r>
      <w:r w:rsidR="009F7055" w:rsidRPr="00722C02">
        <w:rPr>
          <w:rFonts w:ascii="Times New Roman" w:eastAsia="Times New Roman" w:hAnsi="Times New Roman" w:cs="Times New Roman"/>
          <w:sz w:val="26"/>
          <w:szCs w:val="26"/>
          <w:lang w:eastAsia="bg-BG"/>
        </w:rPr>
        <w:t xml:space="preserve">доставка на </w:t>
      </w:r>
      <w:r w:rsidR="006C1244" w:rsidRPr="006C1244">
        <w:rPr>
          <w:rFonts w:ascii="Times New Roman" w:eastAsia="Times New Roman" w:hAnsi="Times New Roman" w:cs="Times New Roman"/>
          <w:sz w:val="26"/>
          <w:szCs w:val="26"/>
          <w:lang w:eastAsia="bg-BG"/>
        </w:rPr>
        <w:t>елементи за автоматизация за цех „Дезинтеграция“ към ОФ „Асарел“</w:t>
      </w:r>
      <w:r w:rsidR="00CB72E6" w:rsidRPr="00722C02">
        <w:rPr>
          <w:rFonts w:ascii="Times New Roman" w:eastAsia="Times New Roman" w:hAnsi="Times New Roman" w:cs="Times New Roman"/>
          <w:bCs/>
          <w:sz w:val="26"/>
          <w:szCs w:val="26"/>
          <w:lang w:eastAsia="bg-BG"/>
        </w:rPr>
        <w:t>, както следва: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3943"/>
        <w:gridCol w:w="2837"/>
        <w:gridCol w:w="2123"/>
      </w:tblGrid>
      <w:tr w:rsidR="009A7520" w:rsidRPr="00BA395E" w14:paraId="708D1572" w14:textId="54959042" w:rsidTr="00BA395E">
        <w:trPr>
          <w:trHeight w:val="349"/>
        </w:trPr>
        <w:tc>
          <w:tcPr>
            <w:tcW w:w="240" w:type="pct"/>
            <w:shd w:val="clear" w:color="auto" w:fill="FFFFFF" w:themeFill="background1"/>
          </w:tcPr>
          <w:p w14:paraId="238783EF" w14:textId="77777777" w:rsidR="009A7520" w:rsidRPr="00BA395E" w:rsidRDefault="009A7520" w:rsidP="006C1244">
            <w:pPr>
              <w:spacing w:after="0"/>
              <w:jc w:val="both"/>
              <w:rPr>
                <w:rFonts w:ascii="Times New Roman" w:eastAsia="Times New Roman" w:hAnsi="Times New Roman" w:cs="Times New Roman"/>
                <w:b/>
                <w:bCs/>
                <w:lang w:val="en-GB" w:eastAsia="bg-BG"/>
              </w:rPr>
            </w:pPr>
            <w:r w:rsidRPr="00BA395E">
              <w:rPr>
                <w:rFonts w:ascii="Times New Roman" w:eastAsia="Times New Roman" w:hAnsi="Times New Roman" w:cs="Times New Roman"/>
                <w:b/>
                <w:bCs/>
                <w:lang w:val="en-GB" w:eastAsia="bg-BG"/>
              </w:rPr>
              <w:t>№</w:t>
            </w:r>
          </w:p>
        </w:tc>
        <w:tc>
          <w:tcPr>
            <w:tcW w:w="2108" w:type="pct"/>
            <w:shd w:val="clear" w:color="auto" w:fill="FFFFFF" w:themeFill="background1"/>
          </w:tcPr>
          <w:p w14:paraId="1B4C4783" w14:textId="7E85C595" w:rsidR="009A7520" w:rsidRPr="00BA395E" w:rsidRDefault="009A7520"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Описание</w:t>
            </w:r>
          </w:p>
        </w:tc>
        <w:tc>
          <w:tcPr>
            <w:tcW w:w="1517" w:type="pct"/>
            <w:shd w:val="clear" w:color="auto" w:fill="FFFFFF" w:themeFill="background1"/>
          </w:tcPr>
          <w:p w14:paraId="1B84F4C0" w14:textId="1461BD47" w:rsidR="009A7520" w:rsidRPr="00BA395E" w:rsidRDefault="009A7520" w:rsidP="009A7520">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 xml:space="preserve">Забележка: </w:t>
            </w:r>
          </w:p>
        </w:tc>
        <w:tc>
          <w:tcPr>
            <w:tcW w:w="1135" w:type="pct"/>
            <w:shd w:val="clear" w:color="auto" w:fill="FFFFFF" w:themeFill="background1"/>
          </w:tcPr>
          <w:p w14:paraId="186B89AB" w14:textId="56C34041" w:rsidR="009A7520" w:rsidRPr="00BA395E" w:rsidRDefault="009A7520"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Количество:</w:t>
            </w:r>
          </w:p>
        </w:tc>
      </w:tr>
      <w:tr w:rsidR="009A7520" w:rsidRPr="00BA395E" w14:paraId="29478AD4" w14:textId="77777777" w:rsidTr="00BA395E">
        <w:trPr>
          <w:trHeight w:val="567"/>
        </w:trPr>
        <w:tc>
          <w:tcPr>
            <w:tcW w:w="240" w:type="pct"/>
            <w:vAlign w:val="center"/>
          </w:tcPr>
          <w:p w14:paraId="77FA5175" w14:textId="2833C38B" w:rsidR="009A7520" w:rsidRPr="00BA395E" w:rsidRDefault="009A7520" w:rsidP="005F6C9B">
            <w:pPr>
              <w:spacing w:after="0"/>
              <w:jc w:val="both"/>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1.</w:t>
            </w:r>
          </w:p>
        </w:tc>
        <w:tc>
          <w:tcPr>
            <w:tcW w:w="2108" w:type="pct"/>
            <w:vAlign w:val="center"/>
          </w:tcPr>
          <w:p w14:paraId="3C3E3B13" w14:textId="4F4517B8" w:rsidR="009A7520" w:rsidRPr="00BA395E" w:rsidRDefault="009A7520" w:rsidP="006C1244">
            <w:pPr>
              <w:spacing w:after="0"/>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Пневматичен вентил DN250, PN16</w:t>
            </w:r>
          </w:p>
        </w:tc>
        <w:tc>
          <w:tcPr>
            <w:tcW w:w="1517" w:type="pct"/>
            <w:vAlign w:val="center"/>
          </w:tcPr>
          <w:p w14:paraId="151638DC" w14:textId="530955F5" w:rsidR="009A7520" w:rsidRPr="00BA395E" w:rsidRDefault="009A7520" w:rsidP="009A7520">
            <w:pPr>
              <w:spacing w:after="0"/>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 xml:space="preserve">Приложени 3 бр. снимки </w:t>
            </w:r>
          </w:p>
        </w:tc>
        <w:tc>
          <w:tcPr>
            <w:tcW w:w="1135" w:type="pct"/>
            <w:vAlign w:val="center"/>
          </w:tcPr>
          <w:p w14:paraId="6AE333CF" w14:textId="5E9BABAF" w:rsidR="009A7520" w:rsidRPr="00BA395E" w:rsidRDefault="009A7520" w:rsidP="005F6C9B">
            <w:pPr>
              <w:spacing w:after="0"/>
              <w:jc w:val="both"/>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 xml:space="preserve">2 /два/ броя  </w:t>
            </w:r>
          </w:p>
        </w:tc>
      </w:tr>
      <w:tr w:rsidR="00BA395E" w:rsidRPr="00BA395E" w14:paraId="4EEFC9FA" w14:textId="77777777" w:rsidTr="00BA395E">
        <w:trPr>
          <w:trHeight w:val="70"/>
        </w:trPr>
        <w:tc>
          <w:tcPr>
            <w:tcW w:w="5000" w:type="pct"/>
            <w:gridSpan w:val="4"/>
            <w:vAlign w:val="center"/>
          </w:tcPr>
          <w:p w14:paraId="49409DBA" w14:textId="715FAD82" w:rsidR="00BA395E" w:rsidRPr="00CB7020" w:rsidRDefault="00BA395E" w:rsidP="00BA395E">
            <w:pPr>
              <w:spacing w:after="0" w:line="240" w:lineRule="auto"/>
              <w:jc w:val="both"/>
              <w:rPr>
                <w:rFonts w:ascii="Times New Roman" w:eastAsia="Times New Roman" w:hAnsi="Times New Roman" w:cs="Times New Roman"/>
              </w:rPr>
            </w:pPr>
            <w:r w:rsidRPr="00CB7020">
              <w:rPr>
                <w:rFonts w:ascii="Times New Roman" w:eastAsia="Times New Roman" w:hAnsi="Times New Roman" w:cs="Times New Roman"/>
              </w:rPr>
              <w:t xml:space="preserve">Неразделна част от настоящото запитване е Приложение № 1 </w:t>
            </w:r>
            <w:r w:rsidR="00E74750">
              <w:rPr>
                <w:rFonts w:ascii="Times New Roman" w:eastAsia="Times New Roman" w:hAnsi="Times New Roman" w:cs="Times New Roman"/>
              </w:rPr>
              <w:t>– Техническо задание</w:t>
            </w:r>
          </w:p>
        </w:tc>
      </w:tr>
    </w:tbl>
    <w:p w14:paraId="797B89CB" w14:textId="77777777" w:rsidR="00BA395E" w:rsidRPr="00BA395E" w:rsidRDefault="00BA395E" w:rsidP="002F3A0F">
      <w:pPr>
        <w:spacing w:after="0" w:line="240" w:lineRule="auto"/>
        <w:jc w:val="both"/>
        <w:rPr>
          <w:rFonts w:ascii="Times New Roman" w:eastAsia="Times New Roman" w:hAnsi="Times New Roman" w:cs="Times New Roman"/>
          <w:b/>
          <w:bCs/>
          <w:sz w:val="20"/>
          <w:szCs w:val="20"/>
          <w:u w:val="single"/>
        </w:rPr>
      </w:pPr>
    </w:p>
    <w:p w14:paraId="5652AF34" w14:textId="77777777" w:rsidR="00125DD7" w:rsidRPr="00F36725" w:rsidRDefault="00125DD7" w:rsidP="00125DD7">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2" w:name="_Hlk144985752"/>
      <w:r w:rsidRPr="00BA2531">
        <w:rPr>
          <w:rFonts w:ascii="Times New Roman" w:eastAsia="Times New Roman" w:hAnsi="Times New Roman" w:cs="Times New Roman"/>
          <w:b/>
          <w:sz w:val="26"/>
          <w:szCs w:val="26"/>
          <w:u w:val="single"/>
          <w:lang w:val="en-US" w:eastAsia="bg-BG"/>
        </w:rPr>
        <w:t>I</w:t>
      </w:r>
      <w:bookmarkEnd w:id="2"/>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3D1851A8"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w:t>
      </w:r>
      <w:r>
        <w:rPr>
          <w:rFonts w:ascii="Times New Roman" w:eastAsia="Times New Roman" w:hAnsi="Times New Roman" w:cs="Times New Roman"/>
          <w:sz w:val="26"/>
          <w:szCs w:val="26"/>
          <w:lang w:eastAsia="bg-BG"/>
        </w:rPr>
        <w:t>а</w:t>
      </w:r>
      <w:r w:rsidRPr="00BA2531">
        <w:rPr>
          <w:rFonts w:ascii="Times New Roman" w:eastAsia="Times New Roman" w:hAnsi="Times New Roman" w:cs="Times New Roman"/>
          <w:sz w:val="26"/>
          <w:szCs w:val="26"/>
          <w:lang w:eastAsia="bg-BG"/>
        </w:rPr>
        <w:t xml:space="preserve"> на исканите количества в необходимите срокове и с необходимото качество и изисквания.</w:t>
      </w:r>
    </w:p>
    <w:p w14:paraId="690165DB"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5AD7BDD" w14:textId="7BA34313"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BA395E">
        <w:rPr>
          <w:rFonts w:ascii="Times New Roman" w:eastAsia="Times New Roman" w:hAnsi="Times New Roman" w:cs="Times New Roman"/>
          <w:sz w:val="26"/>
          <w:szCs w:val="26"/>
          <w:lang w:eastAsia="bg-BG"/>
        </w:rPr>
        <w:t>С</w:t>
      </w:r>
      <w:r w:rsidRPr="00BA2531">
        <w:rPr>
          <w:rFonts w:ascii="Times New Roman" w:eastAsia="Times New Roman" w:hAnsi="Times New Roman" w:cs="Times New Roman"/>
          <w:sz w:val="26"/>
          <w:szCs w:val="26"/>
          <w:lang w:eastAsia="bg-BG"/>
        </w:rPr>
        <w:t>рок за доставка</w:t>
      </w:r>
      <w:r w:rsidR="00BA395E">
        <w:rPr>
          <w:rFonts w:ascii="Times New Roman" w:eastAsia="Times New Roman" w:hAnsi="Times New Roman" w:cs="Times New Roman"/>
          <w:sz w:val="26"/>
          <w:szCs w:val="26"/>
          <w:lang w:eastAsia="bg-BG"/>
        </w:rPr>
        <w:t xml:space="preserve"> </w:t>
      </w:r>
      <w:r w:rsidR="00E74750">
        <w:rPr>
          <w:rFonts w:ascii="Times New Roman" w:eastAsia="Times New Roman" w:hAnsi="Times New Roman" w:cs="Times New Roman"/>
          <w:sz w:val="26"/>
          <w:szCs w:val="26"/>
          <w:lang w:eastAsia="bg-BG"/>
        </w:rPr>
        <w:t>–</w:t>
      </w:r>
      <w:r w:rsidR="00BA395E">
        <w:rPr>
          <w:rFonts w:ascii="Times New Roman" w:eastAsia="Times New Roman" w:hAnsi="Times New Roman" w:cs="Times New Roman"/>
          <w:sz w:val="26"/>
          <w:szCs w:val="26"/>
          <w:lang w:eastAsia="bg-BG"/>
        </w:rPr>
        <w:t xml:space="preserve"> </w:t>
      </w:r>
      <w:r w:rsidR="00E74750">
        <w:rPr>
          <w:rFonts w:ascii="Times New Roman" w:eastAsia="Times New Roman" w:hAnsi="Times New Roman" w:cs="Times New Roman"/>
          <w:sz w:val="26"/>
          <w:szCs w:val="26"/>
          <w:lang w:eastAsia="bg-BG"/>
        </w:rPr>
        <w:t>моля посочете.</w:t>
      </w:r>
    </w:p>
    <w:p w14:paraId="1B75D06A" w14:textId="3204182E"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9A7520">
        <w:rPr>
          <w:rFonts w:ascii="Times New Roman" w:eastAsia="Times New Roman" w:hAnsi="Times New Roman" w:cs="Times New Roman"/>
          <w:sz w:val="26"/>
          <w:szCs w:val="26"/>
          <w:lang w:eastAsia="bg-BG"/>
        </w:rPr>
        <w:t>монтаж</w:t>
      </w:r>
      <w:r w:rsidRPr="00BA2531">
        <w:rPr>
          <w:rFonts w:ascii="Times New Roman" w:eastAsia="Times New Roman" w:hAnsi="Times New Roman" w:cs="Times New Roman"/>
          <w:sz w:val="26"/>
          <w:szCs w:val="26"/>
          <w:lang w:eastAsia="bg-BG"/>
        </w:rPr>
        <w:t>.</w:t>
      </w:r>
    </w:p>
    <w:p w14:paraId="11C92131" w14:textId="77777777" w:rsidR="00125DD7"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Pr>
          <w:rFonts w:ascii="Times New Roman" w:eastAsia="Times New Roman" w:hAnsi="Times New Roman" w:cs="Times New Roman"/>
          <w:sz w:val="26"/>
          <w:szCs w:val="26"/>
          <w:lang w:eastAsia="bg-BG"/>
        </w:rPr>
        <w:t>30</w:t>
      </w:r>
      <w:r w:rsidRPr="00BA2531">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06</w:t>
      </w:r>
      <w:r w:rsidRPr="00BA2531">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6C0B0E7E" w14:textId="62870F5D"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 xml:space="preserve">редложат твърда цена за изпълнение на доставката. Цената се посочва в </w:t>
      </w:r>
      <w:r>
        <w:rPr>
          <w:rFonts w:ascii="Times New Roman" w:eastAsia="Times New Roman" w:hAnsi="Times New Roman" w:cs="Times New Roman"/>
          <w:sz w:val="26"/>
          <w:szCs w:val="26"/>
          <w:lang w:eastAsia="bg-BG"/>
        </w:rPr>
        <w:t>евро</w:t>
      </w:r>
      <w:r w:rsidRPr="00BA2531">
        <w:rPr>
          <w:rFonts w:ascii="Times New Roman" w:eastAsia="Times New Roman" w:hAnsi="Times New Roman" w:cs="Times New Roman"/>
          <w:sz w:val="26"/>
          <w:szCs w:val="26"/>
          <w:lang w:eastAsia="bg-BG"/>
        </w:rPr>
        <w:t xml:space="preserve"> (без ДДС).</w:t>
      </w:r>
    </w:p>
    <w:p w14:paraId="7F37F2BA"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067CC9F"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4921BDC3"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2E79BF0D" w14:textId="33362415" w:rsidR="00125DD7"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22AFB93" w14:textId="77777777" w:rsidR="00125DD7" w:rsidRPr="00BA2531" w:rsidRDefault="00125DD7" w:rsidP="00125DD7">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4601EF1F"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DB1FB7C" w14:textId="77777777" w:rsidR="00125DD7"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Pr>
          <w:rFonts w:ascii="Times New Roman" w:eastAsia="Times New Roman" w:hAnsi="Times New Roman" w:cs="Times New Roman"/>
          <w:sz w:val="26"/>
          <w:szCs w:val="26"/>
          <w:lang w:eastAsia="bg-BG"/>
        </w:rPr>
        <w:t>:</w:t>
      </w:r>
    </w:p>
    <w:p w14:paraId="6009A6A7"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 xml:space="preserve">: </w:t>
      </w:r>
      <w:hyperlink r:id="rId7" w:history="1">
        <w:r w:rsidRPr="004F3254">
          <w:rPr>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 xml:space="preserve"> </w:t>
      </w:r>
    </w:p>
    <w:p w14:paraId="6D4B3001" w14:textId="77777777" w:rsidR="00125DD7" w:rsidRPr="004F3254" w:rsidRDefault="00125DD7" w:rsidP="00125DD7">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787D804F" w14:textId="7D2E8789" w:rsidR="00125DD7" w:rsidRPr="004F3254" w:rsidRDefault="00125DD7" w:rsidP="00125DD7">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доставката на </w:t>
      </w:r>
      <w:r w:rsidR="009A7520" w:rsidRPr="009A7520">
        <w:rPr>
          <w:rFonts w:ascii="Times New Roman" w:eastAsia="Times New Roman" w:hAnsi="Times New Roman" w:cs="Times New Roman"/>
          <w:b/>
          <w:sz w:val="26"/>
          <w:szCs w:val="26"/>
        </w:rPr>
        <w:t>пневматичен вентил DN250, PN16 за цех „Дезинтеграция“ към ОФ „Асарел“</w:t>
      </w:r>
      <w:r w:rsidR="009A7520">
        <w:rPr>
          <w:rFonts w:ascii="Times New Roman" w:eastAsia="Times New Roman" w:hAnsi="Times New Roman" w:cs="Times New Roman"/>
          <w:b/>
          <w:sz w:val="26"/>
          <w:szCs w:val="26"/>
        </w:rPr>
        <w:t>.</w:t>
      </w:r>
    </w:p>
    <w:p w14:paraId="01B050E9" w14:textId="77777777" w:rsidR="00125DD7" w:rsidRPr="004F3254" w:rsidRDefault="00125DD7" w:rsidP="00125DD7">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641CB80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663F97CC"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C46802">
        <w:rPr>
          <w:rFonts w:ascii="Times New Roman" w:eastAsia="Times New Roman" w:hAnsi="Times New Roman" w:cs="Times New Roman"/>
          <w:sz w:val="26"/>
          <w:szCs w:val="26"/>
          <w:lang w:eastAsia="bg-BG"/>
        </w:rPr>
        <w:t>12.12.</w:t>
      </w:r>
      <w:r w:rsidRPr="004F3254">
        <w:rPr>
          <w:rFonts w:ascii="Times New Roman" w:eastAsia="Times New Roman" w:hAnsi="Times New Roman" w:cs="Times New Roman"/>
          <w:sz w:val="26"/>
          <w:szCs w:val="26"/>
          <w:lang w:eastAsia="bg-BG"/>
        </w:rPr>
        <w:t>2025 година.</w:t>
      </w:r>
    </w:p>
    <w:p w14:paraId="7D55D6C8"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lastRenderedPageBreak/>
        <w:t>Лицата за контакти:</w:t>
      </w:r>
    </w:p>
    <w:p w14:paraId="611DAD44"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4A8CF839"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D1B797A" w14:textId="77777777" w:rsidR="00125DD7" w:rsidRPr="004F3254" w:rsidRDefault="00C46802" w:rsidP="00125DD7">
      <w:pPr>
        <w:spacing w:after="0" w:line="220" w:lineRule="atLeast"/>
        <w:jc w:val="both"/>
        <w:rPr>
          <w:rFonts w:ascii="Times New Roman" w:eastAsia="Times New Roman" w:hAnsi="Times New Roman" w:cs="Times New Roman"/>
          <w:bCs/>
          <w:color w:val="000000"/>
          <w:sz w:val="26"/>
          <w:szCs w:val="26"/>
        </w:rPr>
      </w:pPr>
      <w:hyperlink r:id="rId8" w:history="1">
        <w:r w:rsidR="00125DD7" w:rsidRPr="004F3254">
          <w:rPr>
            <w:rFonts w:ascii="Times New Roman" w:eastAsia="Times New Roman" w:hAnsi="Times New Roman" w:cs="Times New Roman"/>
            <w:bCs/>
            <w:color w:val="0563C1" w:themeColor="hyperlink"/>
            <w:sz w:val="26"/>
            <w:szCs w:val="26"/>
            <w:u w:val="single"/>
            <w:lang w:val="en-GB"/>
          </w:rPr>
          <w:t>kristinamasleva@asarel.com</w:t>
        </w:r>
      </w:hyperlink>
      <w:r w:rsidR="00125DD7" w:rsidRPr="004F3254">
        <w:rPr>
          <w:rFonts w:ascii="Times New Roman" w:eastAsia="Times New Roman" w:hAnsi="Times New Roman" w:cs="Times New Roman"/>
          <w:bCs/>
          <w:color w:val="000000"/>
          <w:sz w:val="26"/>
          <w:szCs w:val="26"/>
        </w:rPr>
        <w:t xml:space="preserve"> </w:t>
      </w:r>
    </w:p>
    <w:p w14:paraId="420FFDD5"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091324C3" w14:textId="5E8390B6" w:rsidR="00111AB5" w:rsidRDefault="00111AB5" w:rsidP="00F8645E">
      <w:pPr>
        <w:ind w:firstLine="708"/>
        <w:rPr>
          <w:rFonts w:ascii="Times New Roman" w:hAnsi="Times New Roman" w:cs="Times New Roman"/>
          <w:sz w:val="26"/>
          <w:szCs w:val="26"/>
          <w:lang w:val="en-US"/>
        </w:rPr>
      </w:pPr>
    </w:p>
    <w:p w14:paraId="78538109" w14:textId="368A3E31" w:rsidR="00C46802" w:rsidRDefault="00C46802" w:rsidP="00F8645E">
      <w:pPr>
        <w:ind w:firstLine="708"/>
        <w:rPr>
          <w:rFonts w:ascii="Times New Roman" w:hAnsi="Times New Roman" w:cs="Times New Roman"/>
          <w:sz w:val="26"/>
          <w:szCs w:val="26"/>
          <w:lang w:val="en-US"/>
        </w:rPr>
      </w:pPr>
    </w:p>
    <w:p w14:paraId="7080A475" w14:textId="1232015C" w:rsidR="00C46802" w:rsidRDefault="00C46802" w:rsidP="00F8645E">
      <w:pPr>
        <w:ind w:firstLine="708"/>
        <w:rPr>
          <w:rFonts w:ascii="Times New Roman" w:hAnsi="Times New Roman" w:cs="Times New Roman"/>
          <w:sz w:val="26"/>
          <w:szCs w:val="26"/>
          <w:lang w:val="en-US"/>
        </w:rPr>
      </w:pPr>
    </w:p>
    <w:p w14:paraId="236AECC8" w14:textId="580A7DA3" w:rsidR="00C46802" w:rsidRDefault="00C46802" w:rsidP="00F8645E">
      <w:pPr>
        <w:ind w:firstLine="708"/>
        <w:rPr>
          <w:rFonts w:ascii="Times New Roman" w:hAnsi="Times New Roman" w:cs="Times New Roman"/>
          <w:sz w:val="26"/>
          <w:szCs w:val="26"/>
          <w:lang w:val="en-US"/>
        </w:rPr>
      </w:pPr>
    </w:p>
    <w:p w14:paraId="2582ACE9" w14:textId="21302031" w:rsidR="00C46802" w:rsidRDefault="00C46802" w:rsidP="00F8645E">
      <w:pPr>
        <w:ind w:firstLine="708"/>
        <w:rPr>
          <w:rFonts w:ascii="Times New Roman" w:hAnsi="Times New Roman" w:cs="Times New Roman"/>
          <w:sz w:val="26"/>
          <w:szCs w:val="26"/>
          <w:lang w:val="en-US"/>
        </w:rPr>
      </w:pPr>
    </w:p>
    <w:p w14:paraId="4E4FBE75" w14:textId="644A735B" w:rsidR="00C46802" w:rsidRDefault="00C46802" w:rsidP="00F8645E">
      <w:pPr>
        <w:ind w:firstLine="708"/>
        <w:rPr>
          <w:rFonts w:ascii="Times New Roman" w:hAnsi="Times New Roman" w:cs="Times New Roman"/>
          <w:sz w:val="26"/>
          <w:szCs w:val="26"/>
          <w:lang w:val="en-US"/>
        </w:rPr>
      </w:pPr>
    </w:p>
    <w:p w14:paraId="173856A2" w14:textId="67603FE5" w:rsidR="00C46802" w:rsidRDefault="00C46802" w:rsidP="00F8645E">
      <w:pPr>
        <w:ind w:firstLine="708"/>
        <w:rPr>
          <w:rFonts w:ascii="Times New Roman" w:hAnsi="Times New Roman" w:cs="Times New Roman"/>
          <w:sz w:val="26"/>
          <w:szCs w:val="26"/>
          <w:lang w:val="en-US"/>
        </w:rPr>
      </w:pPr>
    </w:p>
    <w:p w14:paraId="7280131F" w14:textId="366A91C9" w:rsidR="00C46802" w:rsidRDefault="00C46802" w:rsidP="00F8645E">
      <w:pPr>
        <w:ind w:firstLine="708"/>
        <w:rPr>
          <w:rFonts w:ascii="Times New Roman" w:hAnsi="Times New Roman" w:cs="Times New Roman"/>
          <w:sz w:val="26"/>
          <w:szCs w:val="26"/>
          <w:lang w:val="en-US"/>
        </w:rPr>
      </w:pPr>
    </w:p>
    <w:p w14:paraId="316799DF" w14:textId="6E86CF49" w:rsidR="00C46802" w:rsidRDefault="00C46802" w:rsidP="00F8645E">
      <w:pPr>
        <w:ind w:firstLine="708"/>
        <w:rPr>
          <w:rFonts w:ascii="Times New Roman" w:hAnsi="Times New Roman" w:cs="Times New Roman"/>
          <w:sz w:val="26"/>
          <w:szCs w:val="26"/>
          <w:lang w:val="en-US"/>
        </w:rPr>
      </w:pPr>
    </w:p>
    <w:p w14:paraId="44CB041A" w14:textId="3B693888" w:rsidR="00C46802" w:rsidRDefault="00C46802" w:rsidP="00F8645E">
      <w:pPr>
        <w:ind w:firstLine="708"/>
        <w:rPr>
          <w:rFonts w:ascii="Times New Roman" w:hAnsi="Times New Roman" w:cs="Times New Roman"/>
          <w:sz w:val="26"/>
          <w:szCs w:val="26"/>
          <w:lang w:val="en-US"/>
        </w:rPr>
      </w:pPr>
    </w:p>
    <w:p w14:paraId="4EAA8023" w14:textId="7E02AA88" w:rsidR="00C46802" w:rsidRDefault="00C46802" w:rsidP="00F8645E">
      <w:pPr>
        <w:ind w:firstLine="708"/>
        <w:rPr>
          <w:rFonts w:ascii="Times New Roman" w:hAnsi="Times New Roman" w:cs="Times New Roman"/>
          <w:sz w:val="26"/>
          <w:szCs w:val="26"/>
          <w:lang w:val="en-US"/>
        </w:rPr>
      </w:pPr>
    </w:p>
    <w:p w14:paraId="47553238" w14:textId="2A747047" w:rsidR="00C46802" w:rsidRDefault="00C46802" w:rsidP="00F8645E">
      <w:pPr>
        <w:ind w:firstLine="708"/>
        <w:rPr>
          <w:rFonts w:ascii="Times New Roman" w:hAnsi="Times New Roman" w:cs="Times New Roman"/>
          <w:sz w:val="26"/>
          <w:szCs w:val="26"/>
          <w:lang w:val="en-US"/>
        </w:rPr>
      </w:pPr>
    </w:p>
    <w:p w14:paraId="500416C7" w14:textId="77777777" w:rsidR="00C46802" w:rsidRDefault="00C46802" w:rsidP="00F8645E">
      <w:pPr>
        <w:ind w:firstLine="708"/>
        <w:rPr>
          <w:rFonts w:ascii="Times New Roman" w:hAnsi="Times New Roman" w:cs="Times New Roman"/>
          <w:sz w:val="26"/>
          <w:szCs w:val="26"/>
          <w:lang w:val="en-US"/>
        </w:rPr>
      </w:pPr>
    </w:p>
    <w:p w14:paraId="10171E17" w14:textId="77777777" w:rsidR="001808A1" w:rsidRDefault="001808A1" w:rsidP="006230B6">
      <w:pPr>
        <w:spacing w:after="0" w:line="240" w:lineRule="atLeast"/>
        <w:ind w:left="720"/>
        <w:jc w:val="right"/>
        <w:rPr>
          <w:rFonts w:ascii="Times New Roman" w:hAnsi="Times New Roman" w:cs="Times New Roman"/>
          <w:sz w:val="21"/>
          <w:szCs w:val="21"/>
        </w:rPr>
      </w:pPr>
    </w:p>
    <w:p w14:paraId="6BC6312F" w14:textId="77777777" w:rsidR="001808A1" w:rsidRDefault="001808A1" w:rsidP="006230B6">
      <w:pPr>
        <w:spacing w:after="0" w:line="240" w:lineRule="atLeast"/>
        <w:ind w:left="720"/>
        <w:jc w:val="right"/>
        <w:rPr>
          <w:rFonts w:ascii="Times New Roman" w:hAnsi="Times New Roman" w:cs="Times New Roman"/>
          <w:sz w:val="21"/>
          <w:szCs w:val="21"/>
        </w:rPr>
      </w:pPr>
    </w:p>
    <w:p w14:paraId="6A972FDE" w14:textId="77777777" w:rsidR="001808A1" w:rsidRDefault="001808A1" w:rsidP="006230B6">
      <w:pPr>
        <w:spacing w:after="0" w:line="240" w:lineRule="atLeast"/>
        <w:ind w:left="720"/>
        <w:jc w:val="right"/>
        <w:rPr>
          <w:rFonts w:ascii="Times New Roman" w:hAnsi="Times New Roman" w:cs="Times New Roman"/>
          <w:sz w:val="21"/>
          <w:szCs w:val="21"/>
        </w:rPr>
      </w:pPr>
    </w:p>
    <w:p w14:paraId="3353B33B" w14:textId="77777777" w:rsidR="001808A1" w:rsidRDefault="001808A1" w:rsidP="006230B6">
      <w:pPr>
        <w:spacing w:after="0" w:line="240" w:lineRule="atLeast"/>
        <w:ind w:left="720"/>
        <w:jc w:val="right"/>
        <w:rPr>
          <w:rFonts w:ascii="Times New Roman" w:hAnsi="Times New Roman" w:cs="Times New Roman"/>
          <w:sz w:val="21"/>
          <w:szCs w:val="21"/>
        </w:rPr>
      </w:pPr>
    </w:p>
    <w:p w14:paraId="4B0F75CA" w14:textId="77777777" w:rsidR="001808A1" w:rsidRDefault="001808A1" w:rsidP="006230B6">
      <w:pPr>
        <w:spacing w:after="0" w:line="240" w:lineRule="atLeast"/>
        <w:ind w:left="720"/>
        <w:jc w:val="right"/>
        <w:rPr>
          <w:rFonts w:ascii="Times New Roman" w:hAnsi="Times New Roman" w:cs="Times New Roman"/>
          <w:sz w:val="21"/>
          <w:szCs w:val="21"/>
        </w:rPr>
      </w:pPr>
    </w:p>
    <w:p w14:paraId="02876BC6" w14:textId="77777777" w:rsidR="001808A1" w:rsidRDefault="001808A1" w:rsidP="006230B6">
      <w:pPr>
        <w:spacing w:after="0" w:line="240" w:lineRule="atLeast"/>
        <w:ind w:left="720"/>
        <w:jc w:val="right"/>
        <w:rPr>
          <w:rFonts w:ascii="Times New Roman" w:hAnsi="Times New Roman" w:cs="Times New Roman"/>
          <w:sz w:val="21"/>
          <w:szCs w:val="21"/>
        </w:rPr>
      </w:pPr>
    </w:p>
    <w:p w14:paraId="0D9C9C97" w14:textId="77777777" w:rsidR="001808A1" w:rsidRDefault="001808A1" w:rsidP="006230B6">
      <w:pPr>
        <w:spacing w:after="0" w:line="240" w:lineRule="atLeast"/>
        <w:ind w:left="720"/>
        <w:jc w:val="right"/>
        <w:rPr>
          <w:rFonts w:ascii="Times New Roman" w:hAnsi="Times New Roman" w:cs="Times New Roman"/>
          <w:sz w:val="21"/>
          <w:szCs w:val="21"/>
        </w:rPr>
      </w:pPr>
    </w:p>
    <w:p w14:paraId="696F8434" w14:textId="77777777" w:rsidR="001808A1" w:rsidRDefault="001808A1" w:rsidP="006230B6">
      <w:pPr>
        <w:spacing w:after="0" w:line="240" w:lineRule="atLeast"/>
        <w:ind w:left="720"/>
        <w:jc w:val="right"/>
        <w:rPr>
          <w:rFonts w:ascii="Times New Roman" w:hAnsi="Times New Roman" w:cs="Times New Roman"/>
          <w:sz w:val="21"/>
          <w:szCs w:val="21"/>
        </w:rPr>
      </w:pPr>
    </w:p>
    <w:p w14:paraId="1D47B57C" w14:textId="7D1293D9" w:rsidR="001808A1" w:rsidRDefault="001808A1" w:rsidP="006230B6">
      <w:pPr>
        <w:spacing w:after="0" w:line="240" w:lineRule="atLeast"/>
        <w:ind w:left="720"/>
        <w:jc w:val="right"/>
        <w:rPr>
          <w:rFonts w:ascii="Times New Roman" w:hAnsi="Times New Roman" w:cs="Times New Roman"/>
          <w:sz w:val="21"/>
          <w:szCs w:val="21"/>
        </w:rPr>
      </w:pPr>
    </w:p>
    <w:p w14:paraId="4CBEF2A1" w14:textId="546EDBA2" w:rsidR="009A7520" w:rsidRDefault="009A7520" w:rsidP="006230B6">
      <w:pPr>
        <w:spacing w:after="0" w:line="240" w:lineRule="atLeast"/>
        <w:ind w:left="720"/>
        <w:jc w:val="right"/>
        <w:rPr>
          <w:rFonts w:ascii="Times New Roman" w:hAnsi="Times New Roman" w:cs="Times New Roman"/>
          <w:sz w:val="21"/>
          <w:szCs w:val="21"/>
        </w:rPr>
      </w:pPr>
    </w:p>
    <w:p w14:paraId="3BECCB31" w14:textId="063BDB84" w:rsidR="009A7520" w:rsidRDefault="009A7520" w:rsidP="006230B6">
      <w:pPr>
        <w:spacing w:after="0" w:line="240" w:lineRule="atLeast"/>
        <w:ind w:left="720"/>
        <w:jc w:val="right"/>
        <w:rPr>
          <w:rFonts w:ascii="Times New Roman" w:hAnsi="Times New Roman" w:cs="Times New Roman"/>
          <w:sz w:val="21"/>
          <w:szCs w:val="21"/>
        </w:rPr>
      </w:pPr>
    </w:p>
    <w:p w14:paraId="4160F9B8" w14:textId="4058EC79" w:rsidR="009A7520" w:rsidRDefault="009A7520" w:rsidP="006230B6">
      <w:pPr>
        <w:spacing w:after="0" w:line="240" w:lineRule="atLeast"/>
        <w:ind w:left="720"/>
        <w:jc w:val="right"/>
        <w:rPr>
          <w:rFonts w:ascii="Times New Roman" w:hAnsi="Times New Roman" w:cs="Times New Roman"/>
          <w:sz w:val="21"/>
          <w:szCs w:val="21"/>
        </w:rPr>
      </w:pPr>
    </w:p>
    <w:p w14:paraId="2E74B5A0" w14:textId="4E688288" w:rsidR="009A7520" w:rsidRDefault="009A7520" w:rsidP="006230B6">
      <w:pPr>
        <w:spacing w:after="0" w:line="240" w:lineRule="atLeast"/>
        <w:ind w:left="720"/>
        <w:jc w:val="right"/>
        <w:rPr>
          <w:rFonts w:ascii="Times New Roman" w:hAnsi="Times New Roman" w:cs="Times New Roman"/>
          <w:sz w:val="21"/>
          <w:szCs w:val="21"/>
        </w:rPr>
      </w:pPr>
    </w:p>
    <w:p w14:paraId="1A647938" w14:textId="1B8B1CB5" w:rsidR="009A7520" w:rsidRDefault="009A7520" w:rsidP="006230B6">
      <w:pPr>
        <w:spacing w:after="0" w:line="240" w:lineRule="atLeast"/>
        <w:ind w:left="720"/>
        <w:jc w:val="right"/>
        <w:rPr>
          <w:rFonts w:ascii="Times New Roman" w:hAnsi="Times New Roman" w:cs="Times New Roman"/>
          <w:sz w:val="21"/>
          <w:szCs w:val="21"/>
        </w:rPr>
      </w:pPr>
    </w:p>
    <w:p w14:paraId="42D90A8B" w14:textId="1B765894" w:rsidR="009A7520" w:rsidRDefault="009A7520" w:rsidP="006230B6">
      <w:pPr>
        <w:spacing w:after="0" w:line="240" w:lineRule="atLeast"/>
        <w:ind w:left="720"/>
        <w:jc w:val="right"/>
        <w:rPr>
          <w:rFonts w:ascii="Times New Roman" w:hAnsi="Times New Roman" w:cs="Times New Roman"/>
          <w:sz w:val="21"/>
          <w:szCs w:val="21"/>
        </w:rPr>
      </w:pPr>
    </w:p>
    <w:p w14:paraId="2630F6B1" w14:textId="3F749E5F" w:rsidR="009A7520" w:rsidRDefault="009A7520" w:rsidP="006230B6">
      <w:pPr>
        <w:spacing w:after="0" w:line="240" w:lineRule="atLeast"/>
        <w:ind w:left="720"/>
        <w:jc w:val="right"/>
        <w:rPr>
          <w:rFonts w:ascii="Times New Roman" w:hAnsi="Times New Roman" w:cs="Times New Roman"/>
          <w:sz w:val="21"/>
          <w:szCs w:val="21"/>
        </w:rPr>
      </w:pPr>
    </w:p>
    <w:p w14:paraId="77EC7395" w14:textId="451B0980" w:rsidR="009A7520" w:rsidRDefault="009A7520" w:rsidP="006230B6">
      <w:pPr>
        <w:spacing w:after="0" w:line="240" w:lineRule="atLeast"/>
        <w:ind w:left="720"/>
        <w:jc w:val="right"/>
        <w:rPr>
          <w:rFonts w:ascii="Times New Roman" w:hAnsi="Times New Roman" w:cs="Times New Roman"/>
          <w:sz w:val="21"/>
          <w:szCs w:val="21"/>
        </w:rPr>
      </w:pPr>
    </w:p>
    <w:p w14:paraId="39483C68" w14:textId="23423182" w:rsidR="009A7520" w:rsidRDefault="009A7520" w:rsidP="006230B6">
      <w:pPr>
        <w:spacing w:after="0" w:line="240" w:lineRule="atLeast"/>
        <w:ind w:left="720"/>
        <w:jc w:val="right"/>
        <w:rPr>
          <w:rFonts w:ascii="Times New Roman" w:hAnsi="Times New Roman" w:cs="Times New Roman"/>
          <w:sz w:val="21"/>
          <w:szCs w:val="21"/>
        </w:rPr>
      </w:pPr>
    </w:p>
    <w:p w14:paraId="3D7205E5" w14:textId="5A58E879" w:rsidR="009A7520" w:rsidRDefault="009A7520" w:rsidP="006230B6">
      <w:pPr>
        <w:spacing w:after="0" w:line="240" w:lineRule="atLeast"/>
        <w:ind w:left="720"/>
        <w:jc w:val="right"/>
        <w:rPr>
          <w:rFonts w:ascii="Times New Roman" w:hAnsi="Times New Roman" w:cs="Times New Roman"/>
          <w:sz w:val="21"/>
          <w:szCs w:val="21"/>
        </w:rPr>
      </w:pPr>
    </w:p>
    <w:p w14:paraId="1FDB5256" w14:textId="3BF261B1" w:rsidR="009A7520" w:rsidRDefault="009A7520" w:rsidP="006230B6">
      <w:pPr>
        <w:spacing w:after="0" w:line="240" w:lineRule="atLeast"/>
        <w:ind w:left="720"/>
        <w:jc w:val="right"/>
        <w:rPr>
          <w:rFonts w:ascii="Times New Roman" w:hAnsi="Times New Roman" w:cs="Times New Roman"/>
          <w:sz w:val="21"/>
          <w:szCs w:val="21"/>
        </w:rPr>
      </w:pPr>
    </w:p>
    <w:p w14:paraId="5C9AA2D5" w14:textId="3365B5EC" w:rsidR="009A7520" w:rsidRDefault="009A7520" w:rsidP="006230B6">
      <w:pPr>
        <w:spacing w:after="0" w:line="240" w:lineRule="atLeast"/>
        <w:ind w:left="720"/>
        <w:jc w:val="right"/>
        <w:rPr>
          <w:rFonts w:ascii="Times New Roman" w:hAnsi="Times New Roman" w:cs="Times New Roman"/>
          <w:sz w:val="21"/>
          <w:szCs w:val="21"/>
        </w:rPr>
      </w:pPr>
    </w:p>
    <w:p w14:paraId="6000F1D4" w14:textId="1F4A3CB7" w:rsidR="009A7520" w:rsidRDefault="009A7520" w:rsidP="006230B6">
      <w:pPr>
        <w:spacing w:after="0" w:line="240" w:lineRule="atLeast"/>
        <w:ind w:left="720"/>
        <w:jc w:val="right"/>
        <w:rPr>
          <w:rFonts w:ascii="Times New Roman" w:hAnsi="Times New Roman" w:cs="Times New Roman"/>
          <w:sz w:val="21"/>
          <w:szCs w:val="21"/>
        </w:rPr>
      </w:pPr>
    </w:p>
    <w:p w14:paraId="7E080521" w14:textId="14B9BC3A" w:rsidR="009A7520" w:rsidRDefault="009A7520" w:rsidP="006230B6">
      <w:pPr>
        <w:spacing w:after="0" w:line="240" w:lineRule="atLeast"/>
        <w:ind w:left="720"/>
        <w:jc w:val="right"/>
        <w:rPr>
          <w:rFonts w:ascii="Times New Roman" w:hAnsi="Times New Roman" w:cs="Times New Roman"/>
          <w:sz w:val="21"/>
          <w:szCs w:val="21"/>
        </w:rPr>
      </w:pPr>
    </w:p>
    <w:p w14:paraId="3476ACA7" w14:textId="638AFCD9" w:rsidR="009A7520" w:rsidRDefault="009A7520" w:rsidP="006230B6">
      <w:pPr>
        <w:spacing w:after="0" w:line="240" w:lineRule="atLeast"/>
        <w:ind w:left="720"/>
        <w:jc w:val="right"/>
        <w:rPr>
          <w:rFonts w:ascii="Times New Roman" w:hAnsi="Times New Roman" w:cs="Times New Roman"/>
          <w:sz w:val="21"/>
          <w:szCs w:val="21"/>
        </w:rPr>
      </w:pPr>
    </w:p>
    <w:p w14:paraId="661300FF" w14:textId="77777777" w:rsidR="00E74750" w:rsidRDefault="00E74750" w:rsidP="006230B6">
      <w:pPr>
        <w:spacing w:after="0" w:line="240" w:lineRule="atLeast"/>
        <w:ind w:left="720"/>
        <w:jc w:val="right"/>
        <w:rPr>
          <w:rFonts w:ascii="Times New Roman" w:hAnsi="Times New Roman" w:cs="Times New Roman"/>
          <w:sz w:val="21"/>
          <w:szCs w:val="21"/>
        </w:rPr>
      </w:pPr>
    </w:p>
    <w:p w14:paraId="15EC19E5" w14:textId="1DAA2D73" w:rsidR="00E74750" w:rsidRDefault="00E74750" w:rsidP="006230B6">
      <w:pPr>
        <w:spacing w:after="0" w:line="240" w:lineRule="atLeast"/>
        <w:ind w:left="720"/>
        <w:jc w:val="right"/>
        <w:rPr>
          <w:rFonts w:ascii="Times New Roman" w:hAnsi="Times New Roman" w:cs="Times New Roman"/>
          <w:sz w:val="21"/>
          <w:szCs w:val="21"/>
        </w:rPr>
      </w:pPr>
    </w:p>
    <w:p w14:paraId="249E64A7" w14:textId="3823AC65" w:rsidR="00E74750" w:rsidRDefault="00E74750" w:rsidP="006230B6">
      <w:pPr>
        <w:spacing w:after="0" w:line="240" w:lineRule="atLeast"/>
        <w:ind w:left="720"/>
        <w:jc w:val="right"/>
        <w:rPr>
          <w:rFonts w:ascii="Times New Roman" w:hAnsi="Times New Roman" w:cs="Times New Roman"/>
          <w:sz w:val="21"/>
          <w:szCs w:val="21"/>
        </w:rPr>
      </w:pPr>
    </w:p>
    <w:p w14:paraId="0ACEDE96" w14:textId="77777777" w:rsidR="006230B6" w:rsidRPr="00E74750" w:rsidRDefault="006230B6" w:rsidP="006230B6">
      <w:pPr>
        <w:spacing w:after="0" w:line="240" w:lineRule="atLeast"/>
        <w:ind w:left="720"/>
        <w:jc w:val="right"/>
        <w:rPr>
          <w:rFonts w:ascii="Times New Roman" w:eastAsia="Times New Roman" w:hAnsi="Times New Roman" w:cs="Times New Roman"/>
          <w:b/>
          <w:bCs/>
          <w:lang w:eastAsia="bg-BG"/>
        </w:rPr>
      </w:pPr>
      <w:r w:rsidRPr="00E74750">
        <w:rPr>
          <w:rFonts w:ascii="Times New Roman" w:eastAsia="Times New Roman" w:hAnsi="Times New Roman" w:cs="Times New Roman"/>
          <w:b/>
          <w:bCs/>
          <w:lang w:eastAsia="bg-BG"/>
        </w:rPr>
        <w:lastRenderedPageBreak/>
        <w:t>Приложение № 1 към запитване за оферта</w:t>
      </w:r>
    </w:p>
    <w:p w14:paraId="7193A5A6" w14:textId="7DBED36B" w:rsidR="00E74750" w:rsidRPr="00E74750" w:rsidRDefault="00E74750" w:rsidP="00E74750">
      <w:pPr>
        <w:pStyle w:val="ListParagraph"/>
        <w:spacing w:after="0" w:line="240" w:lineRule="auto"/>
        <w:ind w:left="0"/>
        <w:rPr>
          <w:rFonts w:ascii="Times New Roman" w:eastAsia="Times New Roman" w:hAnsi="Times New Roman" w:cs="Times New Roman"/>
          <w:b/>
          <w:bCs/>
          <w:sz w:val="24"/>
          <w:szCs w:val="24"/>
          <w:u w:val="single"/>
          <w:lang w:eastAsia="bg-BG"/>
        </w:rPr>
      </w:pPr>
      <w:r w:rsidRPr="00E74750">
        <w:rPr>
          <w:rFonts w:ascii="Times New Roman" w:eastAsia="Times New Roman" w:hAnsi="Times New Roman" w:cs="Times New Roman"/>
          <w:b/>
          <w:bCs/>
          <w:sz w:val="24"/>
          <w:szCs w:val="24"/>
          <w:u w:val="single"/>
          <w:lang w:eastAsia="bg-BG"/>
        </w:rPr>
        <w:t>Т</w:t>
      </w:r>
      <w:r>
        <w:rPr>
          <w:rFonts w:ascii="Times New Roman" w:eastAsia="Times New Roman" w:hAnsi="Times New Roman" w:cs="Times New Roman"/>
          <w:b/>
          <w:bCs/>
          <w:sz w:val="24"/>
          <w:szCs w:val="24"/>
          <w:u w:val="single"/>
          <w:lang w:eastAsia="bg-BG"/>
        </w:rPr>
        <w:t>ЕХНИЧЕСКО ЗАДАНИЕ</w:t>
      </w:r>
      <w:r w:rsidRPr="00E74750">
        <w:rPr>
          <w:rFonts w:ascii="Times New Roman" w:eastAsia="Times New Roman" w:hAnsi="Times New Roman" w:cs="Times New Roman"/>
          <w:b/>
          <w:bCs/>
          <w:sz w:val="24"/>
          <w:szCs w:val="24"/>
          <w:u w:val="single"/>
          <w:lang w:eastAsia="bg-BG"/>
        </w:rPr>
        <w:t>:</w:t>
      </w:r>
    </w:p>
    <w:p w14:paraId="5F33A939" w14:textId="5841DBA1" w:rsidR="004E35FA" w:rsidRPr="00BA395E" w:rsidRDefault="00BA395E" w:rsidP="00BA395E">
      <w:pPr>
        <w:pStyle w:val="ListParagraph"/>
        <w:spacing w:after="0" w:line="240" w:lineRule="auto"/>
        <w:ind w:left="0"/>
        <w:rPr>
          <w:rFonts w:ascii="Times New Roman" w:eastAsia="Times New Roman" w:hAnsi="Times New Roman" w:cs="Times New Roman"/>
          <w:sz w:val="24"/>
          <w:szCs w:val="24"/>
          <w:lang w:eastAsia="bg-BG"/>
        </w:rPr>
      </w:pPr>
      <w:r w:rsidRPr="00BA395E">
        <w:rPr>
          <w:rFonts w:ascii="Times New Roman" w:eastAsia="Times New Roman" w:hAnsi="Times New Roman" w:cs="Times New Roman"/>
          <w:sz w:val="24"/>
          <w:szCs w:val="24"/>
          <w:lang w:eastAsia="bg-BG"/>
        </w:rPr>
        <w:t xml:space="preserve">1. </w:t>
      </w:r>
      <w:r w:rsidR="004E35FA" w:rsidRPr="00BA395E">
        <w:rPr>
          <w:rFonts w:ascii="Times New Roman" w:eastAsia="Times New Roman" w:hAnsi="Times New Roman" w:cs="Times New Roman"/>
          <w:sz w:val="24"/>
          <w:szCs w:val="24"/>
          <w:lang w:eastAsia="bg-BG"/>
        </w:rPr>
        <w:t>Описание на условията за работа:</w:t>
      </w:r>
    </w:p>
    <w:p w14:paraId="5BEFE1D2" w14:textId="77777777" w:rsidR="004E35FA" w:rsidRPr="004E35FA" w:rsidRDefault="004E35FA" w:rsidP="004E35FA">
      <w:pPr>
        <w:spacing w:after="0" w:line="240" w:lineRule="auto"/>
        <w:ind w:firstLine="708"/>
        <w:jc w:val="both"/>
        <w:rPr>
          <w:rFonts w:ascii="Times New Roman" w:eastAsia="Times New Roman" w:hAnsi="Times New Roman" w:cs="Times New Roman"/>
          <w:sz w:val="24"/>
          <w:szCs w:val="24"/>
          <w:lang w:eastAsia="bg-BG"/>
        </w:rPr>
      </w:pPr>
      <w:r w:rsidRPr="004E35FA">
        <w:rPr>
          <w:rFonts w:ascii="Times New Roman" w:eastAsia="Times New Roman" w:hAnsi="Times New Roman" w:cs="Times New Roman"/>
          <w:sz w:val="24"/>
          <w:szCs w:val="24"/>
          <w:lang w:eastAsia="bg-BG"/>
        </w:rPr>
        <w:t>В цех ,,Дезинтеграция“ на ОФ „Асарел” се експлоатират шест броя мелници за мокро самосмилане ММС 7,0х2,3, всяка една от мелниците работи с механично пречистена оборотна вода. Дебита на подаваното количество вода се регулира посредством спирателна арматура – пневматичен вентил DN250 PN 16. За гарантиране  нормалната работа на мелниците и изпълнение на производствената програма е необходима доставката на два броя пневматични вентили DN250 PN16.</w:t>
      </w:r>
    </w:p>
    <w:p w14:paraId="1CB727A2" w14:textId="77777777" w:rsidR="004E35FA" w:rsidRPr="00E74750" w:rsidRDefault="004E35FA" w:rsidP="004E35FA">
      <w:pPr>
        <w:spacing w:after="0" w:line="240" w:lineRule="auto"/>
        <w:jc w:val="both"/>
        <w:rPr>
          <w:rFonts w:ascii="Times New Roman" w:eastAsia="Times New Roman" w:hAnsi="Times New Roman" w:cs="Times New Roman"/>
          <w:sz w:val="16"/>
          <w:szCs w:val="16"/>
          <w:lang w:eastAsia="bg-BG"/>
        </w:rPr>
      </w:pPr>
    </w:p>
    <w:p w14:paraId="524B0D08" w14:textId="1ECEDFF2" w:rsidR="004E35FA" w:rsidRPr="00BA395E" w:rsidRDefault="004E35FA" w:rsidP="00BA395E">
      <w:pPr>
        <w:pStyle w:val="ListParagraph"/>
        <w:numPr>
          <w:ilvl w:val="0"/>
          <w:numId w:val="15"/>
        </w:numPr>
        <w:spacing w:after="0" w:line="240" w:lineRule="auto"/>
        <w:ind w:left="284" w:hanging="284"/>
        <w:jc w:val="both"/>
        <w:rPr>
          <w:rFonts w:ascii="Times New Roman" w:eastAsia="Times New Roman" w:hAnsi="Times New Roman" w:cs="Times New Roman"/>
          <w:sz w:val="24"/>
          <w:szCs w:val="24"/>
          <w:lang w:eastAsia="bg-BG"/>
        </w:rPr>
      </w:pPr>
      <w:r w:rsidRPr="00BA395E">
        <w:rPr>
          <w:rFonts w:ascii="Times New Roman" w:eastAsia="Times New Roman" w:hAnsi="Times New Roman" w:cs="Times New Roman"/>
          <w:sz w:val="24"/>
          <w:szCs w:val="24"/>
          <w:lang w:eastAsia="bg-BG"/>
        </w:rPr>
        <w:t>Модела, типа и техническите параметри:</w:t>
      </w:r>
    </w:p>
    <w:p w14:paraId="243FC18D" w14:textId="65DD2C49" w:rsidR="004E35FA" w:rsidRPr="004E35FA" w:rsidRDefault="004E35FA" w:rsidP="004E35FA">
      <w:pPr>
        <w:spacing w:after="0" w:line="240" w:lineRule="auto"/>
        <w:contextualSpacing/>
        <w:jc w:val="both"/>
        <w:rPr>
          <w:rFonts w:ascii="Times New Roman" w:eastAsia="Times New Roman" w:hAnsi="Times New Roman" w:cs="Times New Roman"/>
          <w:sz w:val="24"/>
          <w:szCs w:val="24"/>
          <w:lang w:eastAsia="bg-BG"/>
        </w:rPr>
      </w:pPr>
      <w:r w:rsidRPr="00BA395E">
        <w:rPr>
          <w:rFonts w:ascii="Times New Roman" w:eastAsia="Times New Roman" w:hAnsi="Times New Roman" w:cs="Times New Roman"/>
          <w:sz w:val="24"/>
          <w:szCs w:val="24"/>
          <w:lang w:eastAsia="bg-BG"/>
        </w:rPr>
        <w:t xml:space="preserve">- </w:t>
      </w:r>
      <w:proofErr w:type="spellStart"/>
      <w:r w:rsidRPr="004E35FA">
        <w:rPr>
          <w:rFonts w:ascii="Times New Roman" w:eastAsia="Times New Roman" w:hAnsi="Times New Roman" w:cs="Times New Roman"/>
          <w:sz w:val="24"/>
          <w:szCs w:val="24"/>
          <w:lang w:eastAsia="bg-BG"/>
        </w:rPr>
        <w:t>Едноседлови</w:t>
      </w:r>
      <w:proofErr w:type="spellEnd"/>
      <w:r w:rsidRPr="004E35FA">
        <w:rPr>
          <w:rFonts w:ascii="Times New Roman" w:eastAsia="Times New Roman" w:hAnsi="Times New Roman" w:cs="Times New Roman"/>
          <w:sz w:val="24"/>
          <w:szCs w:val="24"/>
          <w:lang w:eastAsia="bg-BG"/>
        </w:rPr>
        <w:t xml:space="preserve"> регулиращ вентил тип 6N1-P1 / 824.P</w:t>
      </w:r>
    </w:p>
    <w:p w14:paraId="3CF1094D" w14:textId="77777777" w:rsidR="004E35FA" w:rsidRPr="004E35FA" w:rsidRDefault="004E35FA" w:rsidP="004E35FA">
      <w:pPr>
        <w:spacing w:after="0" w:line="240" w:lineRule="auto"/>
        <w:contextualSpacing/>
        <w:rPr>
          <w:rFonts w:ascii="Times New Roman" w:eastAsia="Times New Roman" w:hAnsi="Times New Roman" w:cs="Times New Roman"/>
          <w:sz w:val="24"/>
          <w:szCs w:val="24"/>
          <w:lang w:eastAsia="bg-BG"/>
        </w:rPr>
      </w:pPr>
      <w:r w:rsidRPr="004E35FA">
        <w:rPr>
          <w:rFonts w:ascii="Times New Roman" w:eastAsia="Times New Roman" w:hAnsi="Times New Roman" w:cs="Times New Roman"/>
          <w:sz w:val="24"/>
          <w:szCs w:val="24"/>
          <w:lang w:eastAsia="bg-BG"/>
        </w:rPr>
        <w:t>- Характеристики:</w:t>
      </w:r>
    </w:p>
    <w:p w14:paraId="05FEA8F7" w14:textId="77777777" w:rsidR="004E35FA" w:rsidRPr="004E35FA" w:rsidRDefault="004E35FA" w:rsidP="004E35FA">
      <w:pPr>
        <w:spacing w:after="0" w:line="240" w:lineRule="auto"/>
        <w:contextualSpacing/>
        <w:rPr>
          <w:rFonts w:ascii="Times New Roman" w:eastAsia="Times New Roman" w:hAnsi="Times New Roman" w:cs="Times New Roman"/>
          <w:sz w:val="24"/>
          <w:szCs w:val="24"/>
          <w:lang w:eastAsia="bg-BG"/>
        </w:rPr>
      </w:pPr>
      <w:r w:rsidRPr="004E35FA">
        <w:rPr>
          <w:rFonts w:ascii="Times New Roman" w:eastAsia="Times New Roman" w:hAnsi="Times New Roman" w:cs="Times New Roman"/>
          <w:sz w:val="24"/>
          <w:szCs w:val="24"/>
          <w:lang w:eastAsia="bg-BG"/>
        </w:rPr>
        <w:t>Среда: промишлена вода</w:t>
      </w:r>
      <w:r w:rsidRPr="004E35FA">
        <w:rPr>
          <w:rFonts w:ascii="Times New Roman" w:eastAsia="Times New Roman" w:hAnsi="Times New Roman" w:cs="Times New Roman"/>
          <w:sz w:val="24"/>
          <w:szCs w:val="24"/>
          <w:lang w:eastAsia="bg-BG"/>
        </w:rPr>
        <w:br/>
        <w:t>разход в m³/h:   250,0</w:t>
      </w:r>
      <w:r w:rsidRPr="004E35FA">
        <w:rPr>
          <w:rFonts w:ascii="Times New Roman" w:eastAsia="Times New Roman" w:hAnsi="Times New Roman" w:cs="Times New Roman"/>
          <w:sz w:val="24"/>
          <w:szCs w:val="24"/>
          <w:lang w:eastAsia="bg-BG"/>
        </w:rPr>
        <w:br/>
        <w:t xml:space="preserve">Налягане на вход в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t xml:space="preserve"> g: 4,5</w:t>
      </w:r>
      <w:r w:rsidRPr="004E35FA">
        <w:rPr>
          <w:rFonts w:ascii="Times New Roman" w:eastAsia="Times New Roman" w:hAnsi="Times New Roman" w:cs="Times New Roman"/>
          <w:sz w:val="24"/>
          <w:szCs w:val="24"/>
          <w:lang w:eastAsia="bg-BG"/>
        </w:rPr>
        <w:br/>
        <w:t xml:space="preserve">Налягане на изход в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t xml:space="preserve"> g: 0,30</w:t>
      </w:r>
      <w:r w:rsidRPr="004E35FA">
        <w:rPr>
          <w:rFonts w:ascii="Times New Roman" w:eastAsia="Times New Roman" w:hAnsi="Times New Roman" w:cs="Times New Roman"/>
          <w:sz w:val="24"/>
          <w:szCs w:val="24"/>
          <w:lang w:eastAsia="bg-BG"/>
        </w:rPr>
        <w:br/>
        <w:t>Температура в ˚C: 25</w:t>
      </w:r>
      <w:r w:rsidRPr="004E35FA">
        <w:rPr>
          <w:rFonts w:ascii="Times New Roman" w:eastAsia="Times New Roman" w:hAnsi="Times New Roman" w:cs="Times New Roman"/>
          <w:sz w:val="24"/>
          <w:szCs w:val="24"/>
          <w:lang w:eastAsia="bg-BG"/>
        </w:rPr>
        <w:br/>
        <w:t xml:space="preserve">Разчет -   5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t xml:space="preserve"> g / 50˚C</w:t>
      </w:r>
      <w:r w:rsidRPr="004E35FA">
        <w:rPr>
          <w:rFonts w:ascii="Times New Roman" w:eastAsia="Times New Roman" w:hAnsi="Times New Roman" w:cs="Times New Roman"/>
          <w:sz w:val="24"/>
          <w:szCs w:val="24"/>
          <w:lang w:eastAsia="bg-BG"/>
        </w:rPr>
        <w:br/>
      </w:r>
      <w:proofErr w:type="spellStart"/>
      <w:r w:rsidRPr="004E35FA">
        <w:rPr>
          <w:rFonts w:ascii="Times New Roman" w:eastAsia="Times New Roman" w:hAnsi="Times New Roman" w:cs="Times New Roman"/>
          <w:sz w:val="24"/>
          <w:szCs w:val="24"/>
          <w:lang w:eastAsia="bg-BG"/>
        </w:rPr>
        <w:t>Едноседлови</w:t>
      </w:r>
      <w:proofErr w:type="spellEnd"/>
      <w:r w:rsidRPr="004E35FA">
        <w:rPr>
          <w:rFonts w:ascii="Times New Roman" w:eastAsia="Times New Roman" w:hAnsi="Times New Roman" w:cs="Times New Roman"/>
          <w:sz w:val="24"/>
          <w:szCs w:val="24"/>
          <w:lang w:eastAsia="bg-BG"/>
        </w:rPr>
        <w:t xml:space="preserve"> регулиращ вентил тип 6N1-P1 </w:t>
      </w:r>
      <w:r w:rsidRPr="004E35FA">
        <w:rPr>
          <w:rFonts w:ascii="Times New Roman" w:eastAsia="Times New Roman" w:hAnsi="Times New Roman" w:cs="Times New Roman"/>
          <w:sz w:val="24"/>
          <w:szCs w:val="24"/>
          <w:lang w:eastAsia="bg-BG"/>
        </w:rPr>
        <w:br/>
        <w:t>DN250 PN16, покривен фланец стандартно изпълнение</w:t>
      </w:r>
      <w:r w:rsidRPr="004E35FA">
        <w:rPr>
          <w:rFonts w:ascii="Times New Roman" w:eastAsia="Times New Roman" w:hAnsi="Times New Roman" w:cs="Times New Roman"/>
          <w:sz w:val="24"/>
          <w:szCs w:val="24"/>
          <w:lang w:eastAsia="bg-BG"/>
        </w:rPr>
        <w:br/>
        <w:t>присъединяване: фланци EN B1  250mm/PN16</w:t>
      </w:r>
    </w:p>
    <w:p w14:paraId="15A4C4FB" w14:textId="24B677D6" w:rsidR="004E35FA" w:rsidRPr="004E35FA" w:rsidRDefault="004E35FA" w:rsidP="004E35FA">
      <w:pPr>
        <w:spacing w:after="0" w:line="240" w:lineRule="auto"/>
        <w:contextualSpacing/>
        <w:rPr>
          <w:rFonts w:ascii="Times New Roman" w:eastAsia="Times New Roman" w:hAnsi="Times New Roman" w:cs="Times New Roman"/>
          <w:sz w:val="24"/>
          <w:szCs w:val="24"/>
          <w:lang w:eastAsia="bg-BG"/>
        </w:rPr>
      </w:pPr>
      <w:proofErr w:type="spellStart"/>
      <w:r w:rsidRPr="004E35FA">
        <w:rPr>
          <w:rFonts w:ascii="Times New Roman" w:eastAsia="Times New Roman" w:hAnsi="Times New Roman" w:cs="Times New Roman"/>
          <w:sz w:val="24"/>
          <w:szCs w:val="24"/>
          <w:lang w:eastAsia="bg-BG"/>
        </w:rPr>
        <w:t>Стройтелна</w:t>
      </w:r>
      <w:proofErr w:type="spellEnd"/>
      <w:r w:rsidRPr="004E35FA">
        <w:rPr>
          <w:rFonts w:ascii="Times New Roman" w:eastAsia="Times New Roman" w:hAnsi="Times New Roman" w:cs="Times New Roman"/>
          <w:sz w:val="24"/>
          <w:szCs w:val="24"/>
          <w:lang w:eastAsia="bg-BG"/>
        </w:rPr>
        <w:t xml:space="preserve"> дължина 730мм</w:t>
      </w:r>
      <w:r w:rsidRPr="004E35FA">
        <w:rPr>
          <w:rFonts w:ascii="Times New Roman" w:eastAsia="Times New Roman" w:hAnsi="Times New Roman" w:cs="Times New Roman"/>
          <w:sz w:val="24"/>
          <w:szCs w:val="24"/>
          <w:lang w:eastAsia="bg-BG"/>
        </w:rPr>
        <w:br/>
        <w:t xml:space="preserve">материал на корпус: 1.0619, материал на </w:t>
      </w:r>
      <w:proofErr w:type="spellStart"/>
      <w:r w:rsidRPr="004E35FA">
        <w:rPr>
          <w:rFonts w:ascii="Times New Roman" w:eastAsia="Times New Roman" w:hAnsi="Times New Roman" w:cs="Times New Roman"/>
          <w:sz w:val="24"/>
          <w:szCs w:val="24"/>
          <w:lang w:eastAsia="bg-BG"/>
        </w:rPr>
        <w:t>кегел</w:t>
      </w:r>
      <w:proofErr w:type="spellEnd"/>
      <w:r w:rsidRPr="004E35FA">
        <w:rPr>
          <w:rFonts w:ascii="Times New Roman" w:eastAsia="Times New Roman" w:hAnsi="Times New Roman" w:cs="Times New Roman"/>
          <w:sz w:val="24"/>
          <w:szCs w:val="24"/>
          <w:lang w:eastAsia="bg-BG"/>
        </w:rPr>
        <w:t>: 1.4571-stel.</w:t>
      </w:r>
      <w:r w:rsidRPr="004E35FA">
        <w:rPr>
          <w:rFonts w:ascii="Times New Roman" w:eastAsia="Times New Roman" w:hAnsi="Times New Roman" w:cs="Times New Roman"/>
          <w:sz w:val="24"/>
          <w:szCs w:val="24"/>
          <w:lang w:eastAsia="bg-BG"/>
        </w:rPr>
        <w:br/>
        <w:t>материал на седло: 1.4571-stel.</w:t>
      </w:r>
      <w:r w:rsidRPr="004E35FA">
        <w:rPr>
          <w:rFonts w:ascii="Times New Roman" w:eastAsia="Times New Roman" w:hAnsi="Times New Roman" w:cs="Times New Roman"/>
          <w:sz w:val="24"/>
          <w:szCs w:val="24"/>
          <w:lang w:eastAsia="bg-BG"/>
        </w:rPr>
        <w:br/>
        <w:t xml:space="preserve">1-степенен параболичен </w:t>
      </w:r>
      <w:proofErr w:type="spellStart"/>
      <w:r w:rsidRPr="004E35FA">
        <w:rPr>
          <w:rFonts w:ascii="Times New Roman" w:eastAsia="Times New Roman" w:hAnsi="Times New Roman" w:cs="Times New Roman"/>
          <w:sz w:val="24"/>
          <w:szCs w:val="24"/>
          <w:lang w:eastAsia="bg-BG"/>
        </w:rPr>
        <w:t>кегел</w:t>
      </w:r>
      <w:proofErr w:type="spellEnd"/>
      <w:r w:rsidRPr="004E35FA">
        <w:rPr>
          <w:rFonts w:ascii="Times New Roman" w:eastAsia="Times New Roman" w:hAnsi="Times New Roman" w:cs="Times New Roman"/>
          <w:sz w:val="24"/>
          <w:szCs w:val="24"/>
          <w:lang w:eastAsia="bg-BG"/>
        </w:rPr>
        <w:t xml:space="preserve">, </w:t>
      </w:r>
      <w:proofErr w:type="spellStart"/>
      <w:r w:rsidRPr="004E35FA">
        <w:rPr>
          <w:rFonts w:ascii="Times New Roman" w:eastAsia="Times New Roman" w:hAnsi="Times New Roman" w:cs="Times New Roman"/>
          <w:sz w:val="24"/>
          <w:szCs w:val="24"/>
          <w:lang w:eastAsia="bg-BG"/>
        </w:rPr>
        <w:t>kvs</w:t>
      </w:r>
      <w:proofErr w:type="spellEnd"/>
      <w:r w:rsidRPr="004E35FA">
        <w:rPr>
          <w:rFonts w:ascii="Times New Roman" w:eastAsia="Times New Roman" w:hAnsi="Times New Roman" w:cs="Times New Roman"/>
          <w:sz w:val="24"/>
          <w:szCs w:val="24"/>
          <w:lang w:eastAsia="bg-BG"/>
        </w:rPr>
        <w:t xml:space="preserve"> 380 LIN FTO линейна характеристика</w:t>
      </w:r>
      <w:r w:rsidRPr="004E35FA">
        <w:rPr>
          <w:rFonts w:ascii="Times New Roman" w:eastAsia="Times New Roman" w:hAnsi="Times New Roman" w:cs="Times New Roman"/>
          <w:sz w:val="24"/>
          <w:szCs w:val="24"/>
          <w:lang w:eastAsia="bg-BG"/>
        </w:rPr>
        <w:br/>
        <w:t xml:space="preserve">степен на </w:t>
      </w:r>
      <w:proofErr w:type="spellStart"/>
      <w:r w:rsidRPr="004E35FA">
        <w:rPr>
          <w:rFonts w:ascii="Times New Roman" w:eastAsia="Times New Roman" w:hAnsi="Times New Roman" w:cs="Times New Roman"/>
          <w:sz w:val="24"/>
          <w:szCs w:val="24"/>
          <w:lang w:eastAsia="bg-BG"/>
        </w:rPr>
        <w:t>лекажи</w:t>
      </w:r>
      <w:proofErr w:type="spellEnd"/>
      <w:r w:rsidRPr="004E35FA">
        <w:rPr>
          <w:rFonts w:ascii="Times New Roman" w:eastAsia="Times New Roman" w:hAnsi="Times New Roman" w:cs="Times New Roman"/>
          <w:sz w:val="24"/>
          <w:szCs w:val="24"/>
          <w:lang w:eastAsia="bg-BG"/>
        </w:rPr>
        <w:t xml:space="preserve"> IV - </w:t>
      </w:r>
      <w:proofErr w:type="spellStart"/>
      <w:r w:rsidRPr="004E35FA">
        <w:rPr>
          <w:rFonts w:ascii="Times New Roman" w:eastAsia="Times New Roman" w:hAnsi="Times New Roman" w:cs="Times New Roman"/>
          <w:sz w:val="24"/>
          <w:szCs w:val="24"/>
          <w:lang w:eastAsia="bg-BG"/>
        </w:rPr>
        <w:t>metal</w:t>
      </w:r>
      <w:proofErr w:type="spellEnd"/>
      <w:r w:rsidRPr="004E35FA">
        <w:rPr>
          <w:rFonts w:ascii="Times New Roman" w:eastAsia="Times New Roman" w:hAnsi="Times New Roman" w:cs="Times New Roman"/>
          <w:sz w:val="24"/>
          <w:szCs w:val="24"/>
          <w:lang w:eastAsia="bg-BG"/>
        </w:rPr>
        <w:br/>
        <w:t xml:space="preserve">уплътнение: V-образен пръстен с маншет PTFE </w:t>
      </w:r>
      <w:proofErr w:type="spellStart"/>
      <w:r w:rsidRPr="004E35FA">
        <w:rPr>
          <w:rFonts w:ascii="Times New Roman" w:eastAsia="Times New Roman" w:hAnsi="Times New Roman" w:cs="Times New Roman"/>
          <w:sz w:val="24"/>
          <w:szCs w:val="24"/>
          <w:lang w:eastAsia="bg-BG"/>
        </w:rPr>
        <w:t>V-Ring+EPDM</w:t>
      </w:r>
      <w:proofErr w:type="spellEnd"/>
      <w:r w:rsidRPr="004E35FA">
        <w:rPr>
          <w:rFonts w:ascii="Times New Roman" w:eastAsia="Times New Roman" w:hAnsi="Times New Roman" w:cs="Times New Roman"/>
          <w:sz w:val="24"/>
          <w:szCs w:val="24"/>
          <w:lang w:eastAsia="bg-BG"/>
        </w:rPr>
        <w:br/>
        <w:t xml:space="preserve">с пневматична </w:t>
      </w:r>
      <w:proofErr w:type="spellStart"/>
      <w:r w:rsidRPr="004E35FA">
        <w:rPr>
          <w:rFonts w:ascii="Times New Roman" w:eastAsia="Times New Roman" w:hAnsi="Times New Roman" w:cs="Times New Roman"/>
          <w:sz w:val="24"/>
          <w:szCs w:val="24"/>
          <w:lang w:eastAsia="bg-BG"/>
        </w:rPr>
        <w:t>задвижка</w:t>
      </w:r>
      <w:proofErr w:type="spellEnd"/>
      <w:r w:rsidRPr="004E35FA">
        <w:rPr>
          <w:rFonts w:ascii="Times New Roman" w:eastAsia="Times New Roman" w:hAnsi="Times New Roman" w:cs="Times New Roman"/>
          <w:sz w:val="24"/>
          <w:szCs w:val="24"/>
          <w:lang w:eastAsia="bg-BG"/>
        </w:rPr>
        <w:t xml:space="preserve"> тип UV-100D-O</w:t>
      </w:r>
      <w:r w:rsidR="00BA395E">
        <w:rPr>
          <w:rFonts w:ascii="Times New Roman" w:eastAsia="Times New Roman" w:hAnsi="Times New Roman" w:cs="Times New Roman"/>
          <w:sz w:val="24"/>
          <w:szCs w:val="24"/>
          <w:lang w:eastAsia="bg-BG"/>
        </w:rPr>
        <w:t xml:space="preserve">, </w:t>
      </w:r>
      <w:r w:rsidRPr="004E35FA">
        <w:rPr>
          <w:rFonts w:ascii="Times New Roman" w:eastAsia="Times New Roman" w:hAnsi="Times New Roman" w:cs="Times New Roman"/>
          <w:sz w:val="24"/>
          <w:szCs w:val="24"/>
          <w:lang w:eastAsia="bg-BG"/>
        </w:rPr>
        <w:t>модел 811-558800 - DW</w:t>
      </w:r>
      <w:r w:rsidRPr="004E35FA">
        <w:rPr>
          <w:rFonts w:ascii="Times New Roman" w:eastAsia="Times New Roman" w:hAnsi="Times New Roman" w:cs="Times New Roman"/>
          <w:sz w:val="24"/>
          <w:szCs w:val="24"/>
          <w:lang w:eastAsia="bg-BG"/>
        </w:rPr>
        <w:br/>
        <w:t xml:space="preserve">мембрана: 1440cm^2/- / 0,4-4,5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br/>
        <w:t xml:space="preserve">изпълнение: </w:t>
      </w:r>
      <w:proofErr w:type="spellStart"/>
      <w:r w:rsidRPr="004E35FA">
        <w:rPr>
          <w:rFonts w:ascii="Times New Roman" w:eastAsia="Times New Roman" w:hAnsi="Times New Roman" w:cs="Times New Roman"/>
          <w:sz w:val="24"/>
          <w:szCs w:val="24"/>
          <w:lang w:eastAsia="bg-BG"/>
        </w:rPr>
        <w:t>двойнодействаща</w:t>
      </w:r>
      <w:proofErr w:type="spellEnd"/>
      <w:r w:rsidRPr="004E35FA">
        <w:rPr>
          <w:rFonts w:ascii="Times New Roman" w:eastAsia="Times New Roman" w:hAnsi="Times New Roman" w:cs="Times New Roman"/>
          <w:sz w:val="24"/>
          <w:szCs w:val="24"/>
          <w:lang w:eastAsia="bg-BG"/>
        </w:rPr>
        <w:t xml:space="preserve">, отгоре вертикално, без ръчен </w:t>
      </w:r>
      <w:proofErr w:type="spellStart"/>
      <w:r w:rsidRPr="004E35FA">
        <w:rPr>
          <w:rFonts w:ascii="Times New Roman" w:eastAsia="Times New Roman" w:hAnsi="Times New Roman" w:cs="Times New Roman"/>
          <w:sz w:val="24"/>
          <w:szCs w:val="24"/>
          <w:lang w:eastAsia="bg-BG"/>
        </w:rPr>
        <w:t>привод</w:t>
      </w:r>
      <w:proofErr w:type="spellEnd"/>
      <w:r w:rsidRPr="004E35FA">
        <w:rPr>
          <w:rFonts w:ascii="Times New Roman" w:eastAsia="Times New Roman" w:hAnsi="Times New Roman" w:cs="Times New Roman"/>
          <w:sz w:val="24"/>
          <w:szCs w:val="24"/>
          <w:lang w:eastAsia="bg-BG"/>
        </w:rPr>
        <w:br/>
        <w:t>функция: въздух отваря - въздух затваря</w:t>
      </w:r>
      <w:r w:rsidRPr="004E35FA">
        <w:rPr>
          <w:rFonts w:ascii="Times New Roman" w:eastAsia="Times New Roman" w:hAnsi="Times New Roman" w:cs="Times New Roman"/>
          <w:sz w:val="24"/>
          <w:szCs w:val="24"/>
          <w:lang w:eastAsia="bg-BG"/>
        </w:rPr>
        <w:br/>
        <w:t xml:space="preserve">с пневматичен </w:t>
      </w:r>
      <w:proofErr w:type="spellStart"/>
      <w:r w:rsidRPr="004E35FA">
        <w:rPr>
          <w:rFonts w:ascii="Times New Roman" w:eastAsia="Times New Roman" w:hAnsi="Times New Roman" w:cs="Times New Roman"/>
          <w:sz w:val="24"/>
          <w:szCs w:val="24"/>
          <w:lang w:eastAsia="bg-BG"/>
        </w:rPr>
        <w:t>позиционер</w:t>
      </w:r>
      <w:proofErr w:type="spellEnd"/>
      <w:r w:rsidRPr="004E35FA">
        <w:rPr>
          <w:rFonts w:ascii="Times New Roman" w:eastAsia="Times New Roman" w:hAnsi="Times New Roman" w:cs="Times New Roman"/>
          <w:sz w:val="24"/>
          <w:szCs w:val="24"/>
          <w:lang w:eastAsia="bg-BG"/>
        </w:rPr>
        <w:t xml:space="preserve"> тип 824.P200-133</w:t>
      </w:r>
      <w:r w:rsidRPr="004E35FA">
        <w:rPr>
          <w:rFonts w:ascii="Times New Roman" w:eastAsia="Times New Roman" w:hAnsi="Times New Roman" w:cs="Times New Roman"/>
          <w:sz w:val="24"/>
          <w:szCs w:val="24"/>
          <w:lang w:eastAsia="bg-BG"/>
        </w:rPr>
        <w:br/>
        <w:t>с двустранно действие, IP54</w:t>
      </w:r>
      <w:r w:rsidR="00BA395E">
        <w:rPr>
          <w:rFonts w:ascii="Times New Roman" w:eastAsia="Times New Roman" w:hAnsi="Times New Roman" w:cs="Times New Roman"/>
          <w:sz w:val="24"/>
          <w:szCs w:val="24"/>
          <w:lang w:eastAsia="bg-BG"/>
        </w:rPr>
        <w:t xml:space="preserve">, </w:t>
      </w:r>
      <w:r w:rsidRPr="004E35FA">
        <w:rPr>
          <w:rFonts w:ascii="Times New Roman" w:eastAsia="Times New Roman" w:hAnsi="Times New Roman" w:cs="Times New Roman"/>
          <w:sz w:val="24"/>
          <w:szCs w:val="24"/>
          <w:lang w:eastAsia="bg-BG"/>
        </w:rPr>
        <w:t xml:space="preserve">упр. сигнал 0,2...1,0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t xml:space="preserve">, ОВ сигнал позиция  4-20mA, </w:t>
      </w:r>
      <w:r w:rsidRPr="004E35FA">
        <w:rPr>
          <w:rFonts w:ascii="Times New Roman" w:eastAsia="Times New Roman" w:hAnsi="Times New Roman" w:cs="Times New Roman"/>
          <w:sz w:val="24"/>
          <w:szCs w:val="24"/>
          <w:lang w:eastAsia="bg-BG"/>
        </w:rPr>
        <w:br/>
        <w:t xml:space="preserve">2 цифрови изхода за позиция (3-проводно / 10...30 VDC / 100 </w:t>
      </w:r>
      <w:proofErr w:type="spellStart"/>
      <w:r w:rsidRPr="004E35FA">
        <w:rPr>
          <w:rFonts w:ascii="Times New Roman" w:eastAsia="Times New Roman" w:hAnsi="Times New Roman" w:cs="Times New Roman"/>
          <w:sz w:val="24"/>
          <w:szCs w:val="24"/>
          <w:lang w:eastAsia="bg-BG"/>
        </w:rPr>
        <w:t>mA</w:t>
      </w:r>
      <w:proofErr w:type="spellEnd"/>
      <w:r w:rsidRPr="004E35FA">
        <w:rPr>
          <w:rFonts w:ascii="Times New Roman" w:eastAsia="Times New Roman" w:hAnsi="Times New Roman" w:cs="Times New Roman"/>
          <w:sz w:val="24"/>
          <w:szCs w:val="24"/>
          <w:lang w:eastAsia="bg-BG"/>
        </w:rPr>
        <w:t>)</w:t>
      </w:r>
      <w:r w:rsidRPr="004E35FA">
        <w:rPr>
          <w:rFonts w:ascii="Times New Roman" w:eastAsia="Times New Roman" w:hAnsi="Times New Roman" w:cs="Times New Roman"/>
          <w:sz w:val="24"/>
          <w:szCs w:val="24"/>
          <w:lang w:eastAsia="bg-BG"/>
        </w:rPr>
        <w:br/>
        <w:t>с филтър и редуцираща станция тип 961</w:t>
      </w:r>
      <w:r w:rsidRPr="004E35FA">
        <w:rPr>
          <w:rFonts w:ascii="Times New Roman" w:eastAsia="Times New Roman" w:hAnsi="Times New Roman" w:cs="Times New Roman"/>
          <w:sz w:val="24"/>
          <w:szCs w:val="24"/>
          <w:lang w:eastAsia="bg-BG"/>
        </w:rPr>
        <w:br/>
        <w:t xml:space="preserve">присъединяване ¼", </w:t>
      </w:r>
      <w:proofErr w:type="spellStart"/>
      <w:r w:rsidRPr="004E35FA">
        <w:rPr>
          <w:rFonts w:ascii="Times New Roman" w:eastAsia="Times New Roman" w:hAnsi="Times New Roman" w:cs="Times New Roman"/>
          <w:sz w:val="24"/>
          <w:szCs w:val="24"/>
          <w:lang w:eastAsia="bg-BG"/>
        </w:rPr>
        <w:t>манометрична</w:t>
      </w:r>
      <w:proofErr w:type="spellEnd"/>
      <w:r w:rsidRPr="004E35FA">
        <w:rPr>
          <w:rFonts w:ascii="Times New Roman" w:eastAsia="Times New Roman" w:hAnsi="Times New Roman" w:cs="Times New Roman"/>
          <w:sz w:val="24"/>
          <w:szCs w:val="24"/>
          <w:lang w:eastAsia="bg-BG"/>
        </w:rPr>
        <w:t xml:space="preserve"> група, </w:t>
      </w:r>
      <w:proofErr w:type="spellStart"/>
      <w:r w:rsidRPr="004E35FA">
        <w:rPr>
          <w:rFonts w:ascii="Times New Roman" w:eastAsia="Times New Roman" w:hAnsi="Times New Roman" w:cs="Times New Roman"/>
          <w:sz w:val="24"/>
          <w:szCs w:val="24"/>
          <w:lang w:eastAsia="bg-BG"/>
        </w:rPr>
        <w:t>макс</w:t>
      </w:r>
      <w:proofErr w:type="spellEnd"/>
      <w:r w:rsidRPr="004E35FA">
        <w:rPr>
          <w:rFonts w:ascii="Times New Roman" w:eastAsia="Times New Roman" w:hAnsi="Times New Roman" w:cs="Times New Roman"/>
          <w:sz w:val="24"/>
          <w:szCs w:val="24"/>
          <w:lang w:eastAsia="bg-BG"/>
        </w:rPr>
        <w:t xml:space="preserve">. </w:t>
      </w:r>
      <w:proofErr w:type="spellStart"/>
      <w:r w:rsidRPr="004E35FA">
        <w:rPr>
          <w:rFonts w:ascii="Times New Roman" w:eastAsia="Times New Roman" w:hAnsi="Times New Roman" w:cs="Times New Roman"/>
          <w:sz w:val="24"/>
          <w:szCs w:val="24"/>
          <w:lang w:eastAsia="bg-BG"/>
        </w:rPr>
        <w:t>захр</w:t>
      </w:r>
      <w:proofErr w:type="spellEnd"/>
      <w:r w:rsidRPr="004E35FA">
        <w:rPr>
          <w:rFonts w:ascii="Times New Roman" w:eastAsia="Times New Roman" w:hAnsi="Times New Roman" w:cs="Times New Roman"/>
          <w:sz w:val="24"/>
          <w:szCs w:val="24"/>
          <w:lang w:eastAsia="bg-BG"/>
        </w:rPr>
        <w:t xml:space="preserve">. налягане 0...6 </w:t>
      </w:r>
      <w:proofErr w:type="spellStart"/>
      <w:r w:rsidRPr="004E35FA">
        <w:rPr>
          <w:rFonts w:ascii="Times New Roman" w:eastAsia="Times New Roman" w:hAnsi="Times New Roman" w:cs="Times New Roman"/>
          <w:sz w:val="24"/>
          <w:szCs w:val="24"/>
          <w:lang w:eastAsia="bg-BG"/>
        </w:rPr>
        <w:t>bar</w:t>
      </w:r>
      <w:proofErr w:type="spellEnd"/>
      <w:r w:rsidRPr="004E35FA">
        <w:rPr>
          <w:rFonts w:ascii="Times New Roman" w:eastAsia="Times New Roman" w:hAnsi="Times New Roman" w:cs="Times New Roman"/>
          <w:sz w:val="24"/>
          <w:szCs w:val="24"/>
          <w:lang w:eastAsia="bg-BG"/>
        </w:rPr>
        <w:br/>
        <w:t xml:space="preserve">с вкл. </w:t>
      </w:r>
      <w:proofErr w:type="spellStart"/>
      <w:r w:rsidRPr="004E35FA">
        <w:rPr>
          <w:rFonts w:ascii="Times New Roman" w:eastAsia="Times New Roman" w:hAnsi="Times New Roman" w:cs="Times New Roman"/>
          <w:sz w:val="24"/>
          <w:szCs w:val="24"/>
          <w:lang w:eastAsia="bg-BG"/>
        </w:rPr>
        <w:t>отръбяване</w:t>
      </w:r>
      <w:proofErr w:type="spellEnd"/>
      <w:r w:rsidRPr="004E35FA">
        <w:rPr>
          <w:rFonts w:ascii="Times New Roman" w:eastAsia="Times New Roman" w:hAnsi="Times New Roman" w:cs="Times New Roman"/>
          <w:sz w:val="24"/>
          <w:szCs w:val="24"/>
          <w:lang w:eastAsia="bg-BG"/>
        </w:rPr>
        <w:t>, с вкл. показател на положение</w:t>
      </w:r>
      <w:r w:rsidRPr="004E35FA">
        <w:rPr>
          <w:rFonts w:ascii="Times New Roman" w:eastAsia="Times New Roman" w:hAnsi="Times New Roman" w:cs="Times New Roman"/>
          <w:sz w:val="24"/>
          <w:szCs w:val="24"/>
          <w:lang w:eastAsia="bg-BG"/>
        </w:rPr>
        <w:br/>
        <w:t>с вкл. заводски сертификат по EN 10204-3.1</w:t>
      </w:r>
    </w:p>
    <w:p w14:paraId="5211A811" w14:textId="0CDFA968" w:rsidR="004E35FA" w:rsidRPr="004E35FA" w:rsidRDefault="00BA395E" w:rsidP="004E35FA">
      <w:pPr>
        <w:spacing w:after="0" w:line="240" w:lineRule="auto"/>
        <w:contextualSpacing/>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4E35FA" w:rsidRPr="004E35FA">
        <w:rPr>
          <w:rFonts w:ascii="Times New Roman" w:eastAsia="Times New Roman" w:hAnsi="Times New Roman" w:cs="Times New Roman"/>
          <w:sz w:val="24"/>
          <w:szCs w:val="24"/>
          <w:lang w:eastAsia="bg-BG"/>
        </w:rPr>
        <w:t>I/P преобразувател:</w:t>
      </w:r>
      <w:r w:rsidR="00E74750">
        <w:rPr>
          <w:rFonts w:ascii="Times New Roman" w:eastAsia="Times New Roman" w:hAnsi="Times New Roman" w:cs="Times New Roman"/>
          <w:sz w:val="24"/>
          <w:szCs w:val="24"/>
          <w:lang w:eastAsia="bg-BG"/>
        </w:rPr>
        <w:t xml:space="preserve"> </w:t>
      </w:r>
      <w:r w:rsidR="004E35FA" w:rsidRPr="004E35FA">
        <w:rPr>
          <w:rFonts w:ascii="Times New Roman" w:eastAsia="Times New Roman" w:hAnsi="Times New Roman" w:cs="Times New Roman"/>
          <w:sz w:val="24"/>
          <w:szCs w:val="24"/>
          <w:lang w:eastAsia="bg-BG"/>
        </w:rPr>
        <w:t xml:space="preserve">ITV1010-03F2N - Преобразувател/регулатор на налягане, G1/4, IP65,диапазон: 0.005 - 0.1 </w:t>
      </w:r>
      <w:proofErr w:type="spellStart"/>
      <w:r w:rsidR="004E35FA" w:rsidRPr="004E35FA">
        <w:rPr>
          <w:rFonts w:ascii="Times New Roman" w:eastAsia="Times New Roman" w:hAnsi="Times New Roman" w:cs="Times New Roman"/>
          <w:sz w:val="24"/>
          <w:szCs w:val="24"/>
          <w:lang w:eastAsia="bg-BG"/>
        </w:rPr>
        <w:t>MPa</w:t>
      </w:r>
      <w:proofErr w:type="spellEnd"/>
      <w:r w:rsidR="004E35FA" w:rsidRPr="004E35FA">
        <w:rPr>
          <w:rFonts w:ascii="Times New Roman" w:eastAsia="Times New Roman" w:hAnsi="Times New Roman" w:cs="Times New Roman"/>
          <w:sz w:val="24"/>
          <w:szCs w:val="24"/>
          <w:lang w:eastAsia="bg-BG"/>
        </w:rPr>
        <w:t>, дебит: 200 NL/</w:t>
      </w:r>
      <w:proofErr w:type="spellStart"/>
      <w:r w:rsidR="004E35FA" w:rsidRPr="004E35FA">
        <w:rPr>
          <w:rFonts w:ascii="Times New Roman" w:eastAsia="Times New Roman" w:hAnsi="Times New Roman" w:cs="Times New Roman"/>
          <w:sz w:val="24"/>
          <w:szCs w:val="24"/>
          <w:lang w:eastAsia="bg-BG"/>
        </w:rPr>
        <w:t>min</w:t>
      </w:r>
      <w:proofErr w:type="spellEnd"/>
      <w:r w:rsidR="004E35FA" w:rsidRPr="004E35FA">
        <w:rPr>
          <w:rFonts w:ascii="Times New Roman" w:eastAsia="Times New Roman" w:hAnsi="Times New Roman" w:cs="Times New Roman"/>
          <w:sz w:val="24"/>
          <w:szCs w:val="24"/>
          <w:lang w:eastAsia="bg-BG"/>
        </w:rPr>
        <w:t>, 24 V DC,</w:t>
      </w:r>
      <w:r>
        <w:rPr>
          <w:rFonts w:ascii="Times New Roman" w:eastAsia="Times New Roman" w:hAnsi="Times New Roman" w:cs="Times New Roman"/>
          <w:sz w:val="24"/>
          <w:szCs w:val="24"/>
          <w:lang w:eastAsia="bg-BG"/>
        </w:rPr>
        <w:t xml:space="preserve"> </w:t>
      </w:r>
      <w:r w:rsidR="004E35FA" w:rsidRPr="004E35FA">
        <w:rPr>
          <w:rFonts w:ascii="Times New Roman" w:eastAsia="Times New Roman" w:hAnsi="Times New Roman" w:cs="Times New Roman"/>
          <w:sz w:val="24"/>
          <w:szCs w:val="24"/>
          <w:lang w:eastAsia="bg-BG"/>
        </w:rPr>
        <w:t xml:space="preserve">входен сигнал: 4-20 </w:t>
      </w:r>
      <w:proofErr w:type="spellStart"/>
      <w:r w:rsidR="004E35FA" w:rsidRPr="004E35FA">
        <w:rPr>
          <w:rFonts w:ascii="Times New Roman" w:eastAsia="Times New Roman" w:hAnsi="Times New Roman" w:cs="Times New Roman"/>
          <w:sz w:val="24"/>
          <w:szCs w:val="24"/>
          <w:lang w:eastAsia="bg-BG"/>
        </w:rPr>
        <w:t>mA</w:t>
      </w:r>
      <w:proofErr w:type="spellEnd"/>
      <w:r w:rsidR="004E35FA" w:rsidRPr="004E35FA">
        <w:rPr>
          <w:rFonts w:ascii="Times New Roman" w:eastAsia="Times New Roman" w:hAnsi="Times New Roman" w:cs="Times New Roman"/>
          <w:sz w:val="24"/>
          <w:szCs w:val="24"/>
          <w:lang w:eastAsia="bg-BG"/>
        </w:rPr>
        <w:t xml:space="preserve"> / PNP, мерна ед.: </w:t>
      </w:r>
      <w:proofErr w:type="spellStart"/>
      <w:r w:rsidR="004E35FA" w:rsidRPr="004E35FA">
        <w:rPr>
          <w:rFonts w:ascii="Times New Roman" w:eastAsia="Times New Roman" w:hAnsi="Times New Roman" w:cs="Times New Roman"/>
          <w:sz w:val="24"/>
          <w:szCs w:val="24"/>
          <w:lang w:eastAsia="bg-BG"/>
        </w:rPr>
        <w:t>MPa</w:t>
      </w:r>
      <w:proofErr w:type="spellEnd"/>
      <w:r w:rsidR="004E35FA" w:rsidRPr="004E35F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4E35FA" w:rsidRPr="004E35FA">
        <w:rPr>
          <w:rFonts w:ascii="Times New Roman" w:eastAsia="Times New Roman" w:hAnsi="Times New Roman" w:cs="Times New Roman"/>
          <w:sz w:val="24"/>
          <w:szCs w:val="24"/>
          <w:lang w:eastAsia="bg-BG"/>
        </w:rPr>
        <w:t>M12x1 конектор</w:t>
      </w:r>
      <w:r w:rsidR="004E35FA" w:rsidRPr="004E35FA">
        <w:rPr>
          <w:rFonts w:ascii="Times New Roman" w:eastAsia="Times New Roman" w:hAnsi="Times New Roman" w:cs="Times New Roman"/>
          <w:sz w:val="24"/>
          <w:szCs w:val="24"/>
          <w:lang w:eastAsia="bg-BG"/>
        </w:rPr>
        <w:br/>
        <w:t>1 бр. P398020-501-3 - M12 ъглов щекер с кабел 3m, 4-пина</w:t>
      </w:r>
      <w:r w:rsidR="004E35FA" w:rsidRPr="004E35FA">
        <w:rPr>
          <w:rFonts w:ascii="Times New Roman" w:eastAsia="Times New Roman" w:hAnsi="Times New Roman" w:cs="Times New Roman"/>
          <w:sz w:val="24"/>
          <w:szCs w:val="24"/>
          <w:lang w:eastAsia="bg-BG"/>
        </w:rPr>
        <w:br/>
        <w:t>1 бр. VHS20-F02A-S - 3/2 ръчен разпределител, G1/4, вграден заглушител</w:t>
      </w:r>
      <w:r w:rsidR="004E35FA" w:rsidRPr="004E35FA">
        <w:rPr>
          <w:rFonts w:ascii="Times New Roman" w:eastAsia="Times New Roman" w:hAnsi="Times New Roman" w:cs="Times New Roman"/>
          <w:sz w:val="24"/>
          <w:szCs w:val="24"/>
          <w:lang w:eastAsia="bg-BG"/>
        </w:rPr>
        <w:br/>
        <w:t>1 бр. Y200-A - скоба за модулен монтаж</w:t>
      </w:r>
      <w:r w:rsidR="004E35FA" w:rsidRPr="004E35FA">
        <w:rPr>
          <w:rFonts w:ascii="Times New Roman" w:eastAsia="Times New Roman" w:hAnsi="Times New Roman" w:cs="Times New Roman"/>
          <w:sz w:val="24"/>
          <w:szCs w:val="24"/>
          <w:lang w:eastAsia="bg-BG"/>
        </w:rPr>
        <w:br/>
        <w:t xml:space="preserve">1 бр. AW20-F02CE-B - Филтър-регулатор, G1/4, диапазон: 0.05-0.85 </w:t>
      </w:r>
      <w:proofErr w:type="spellStart"/>
      <w:r w:rsidR="004E35FA" w:rsidRPr="004E35FA">
        <w:rPr>
          <w:rFonts w:ascii="Times New Roman" w:eastAsia="Times New Roman" w:hAnsi="Times New Roman" w:cs="Times New Roman"/>
          <w:sz w:val="24"/>
          <w:szCs w:val="24"/>
          <w:lang w:eastAsia="bg-BG"/>
        </w:rPr>
        <w:t>MPa</w:t>
      </w:r>
      <w:proofErr w:type="spellEnd"/>
      <w:r w:rsidR="004E35FA" w:rsidRPr="004E35FA">
        <w:rPr>
          <w:rFonts w:ascii="Times New Roman" w:eastAsia="Times New Roman" w:hAnsi="Times New Roman" w:cs="Times New Roman"/>
          <w:sz w:val="24"/>
          <w:szCs w:val="24"/>
          <w:lang w:eastAsia="bg-BG"/>
        </w:rPr>
        <w:t>,</w:t>
      </w:r>
      <w:r w:rsidR="004E35FA" w:rsidRPr="004E35FA">
        <w:rPr>
          <w:rFonts w:ascii="Times New Roman" w:eastAsia="Times New Roman" w:hAnsi="Times New Roman" w:cs="Times New Roman"/>
          <w:sz w:val="24"/>
          <w:szCs w:val="24"/>
          <w:lang w:eastAsia="bg-BG"/>
        </w:rPr>
        <w:br/>
        <w:t xml:space="preserve">5 микрометра, дебит: 850 </w:t>
      </w:r>
      <w:proofErr w:type="spellStart"/>
      <w:r w:rsidR="004E35FA" w:rsidRPr="004E35FA">
        <w:rPr>
          <w:rFonts w:ascii="Times New Roman" w:eastAsia="Times New Roman" w:hAnsi="Times New Roman" w:cs="Times New Roman"/>
          <w:sz w:val="24"/>
          <w:szCs w:val="24"/>
          <w:lang w:eastAsia="bg-BG"/>
        </w:rPr>
        <w:t>Nl</w:t>
      </w:r>
      <w:proofErr w:type="spellEnd"/>
      <w:r w:rsidR="004E35FA" w:rsidRPr="004E35FA">
        <w:rPr>
          <w:rFonts w:ascii="Times New Roman" w:eastAsia="Times New Roman" w:hAnsi="Times New Roman" w:cs="Times New Roman"/>
          <w:sz w:val="24"/>
          <w:szCs w:val="24"/>
          <w:lang w:eastAsia="bg-BG"/>
        </w:rPr>
        <w:t>/</w:t>
      </w:r>
      <w:proofErr w:type="spellStart"/>
      <w:r w:rsidR="004E35FA" w:rsidRPr="004E35FA">
        <w:rPr>
          <w:rFonts w:ascii="Times New Roman" w:eastAsia="Times New Roman" w:hAnsi="Times New Roman" w:cs="Times New Roman"/>
          <w:sz w:val="24"/>
          <w:szCs w:val="24"/>
          <w:lang w:eastAsia="bg-BG"/>
        </w:rPr>
        <w:t>min</w:t>
      </w:r>
      <w:proofErr w:type="spellEnd"/>
      <w:r w:rsidR="004E35FA" w:rsidRPr="004E35FA">
        <w:rPr>
          <w:rFonts w:ascii="Times New Roman" w:eastAsia="Times New Roman" w:hAnsi="Times New Roman" w:cs="Times New Roman"/>
          <w:sz w:val="24"/>
          <w:szCs w:val="24"/>
          <w:lang w:eastAsia="bg-BG"/>
        </w:rPr>
        <w:t xml:space="preserve">, автоматично отделяне на </w:t>
      </w:r>
      <w:proofErr w:type="spellStart"/>
      <w:r w:rsidR="004E35FA" w:rsidRPr="004E35FA">
        <w:rPr>
          <w:rFonts w:ascii="Times New Roman" w:eastAsia="Times New Roman" w:hAnsi="Times New Roman" w:cs="Times New Roman"/>
          <w:sz w:val="24"/>
          <w:szCs w:val="24"/>
          <w:lang w:eastAsia="bg-BG"/>
        </w:rPr>
        <w:t>конденза</w:t>
      </w:r>
      <w:proofErr w:type="spellEnd"/>
      <w:r w:rsidR="004E35FA" w:rsidRPr="004E35FA">
        <w:rPr>
          <w:rFonts w:ascii="Times New Roman" w:eastAsia="Times New Roman" w:hAnsi="Times New Roman" w:cs="Times New Roman"/>
          <w:sz w:val="24"/>
          <w:szCs w:val="24"/>
          <w:lang w:eastAsia="bg-BG"/>
        </w:rPr>
        <w:t>, N.C., квадратен манометър за вграждане</w:t>
      </w:r>
      <w:r w:rsidR="004E35FA" w:rsidRPr="004E35FA">
        <w:rPr>
          <w:rFonts w:ascii="Times New Roman" w:eastAsia="Times New Roman" w:hAnsi="Times New Roman" w:cs="Times New Roman"/>
          <w:sz w:val="24"/>
          <w:szCs w:val="24"/>
          <w:lang w:eastAsia="bg-BG"/>
        </w:rPr>
        <w:br/>
        <w:t xml:space="preserve">1 бр. AFM20-F02C-A - Микрофилтър, G1/4, </w:t>
      </w:r>
      <w:proofErr w:type="spellStart"/>
      <w:r w:rsidR="004E35FA" w:rsidRPr="004E35FA">
        <w:rPr>
          <w:rFonts w:ascii="Times New Roman" w:eastAsia="Times New Roman" w:hAnsi="Times New Roman" w:cs="Times New Roman"/>
          <w:sz w:val="24"/>
          <w:szCs w:val="24"/>
          <w:lang w:eastAsia="bg-BG"/>
        </w:rPr>
        <w:t>макс</w:t>
      </w:r>
      <w:proofErr w:type="spellEnd"/>
      <w:r w:rsidR="004E35FA" w:rsidRPr="004E35FA">
        <w:rPr>
          <w:rFonts w:ascii="Times New Roman" w:eastAsia="Times New Roman" w:hAnsi="Times New Roman" w:cs="Times New Roman"/>
          <w:sz w:val="24"/>
          <w:szCs w:val="24"/>
          <w:lang w:eastAsia="bg-BG"/>
        </w:rPr>
        <w:t xml:space="preserve">. работно налягане: 1.0 </w:t>
      </w:r>
      <w:proofErr w:type="spellStart"/>
      <w:r w:rsidR="004E35FA" w:rsidRPr="004E35FA">
        <w:rPr>
          <w:rFonts w:ascii="Times New Roman" w:eastAsia="Times New Roman" w:hAnsi="Times New Roman" w:cs="Times New Roman"/>
          <w:sz w:val="24"/>
          <w:szCs w:val="24"/>
          <w:lang w:eastAsia="bg-BG"/>
        </w:rPr>
        <w:t>MPa</w:t>
      </w:r>
      <w:proofErr w:type="spellEnd"/>
      <w:r>
        <w:rPr>
          <w:rFonts w:ascii="Times New Roman" w:eastAsia="Times New Roman" w:hAnsi="Times New Roman" w:cs="Times New Roman"/>
          <w:sz w:val="24"/>
          <w:szCs w:val="24"/>
          <w:lang w:eastAsia="bg-BG"/>
        </w:rPr>
        <w:t xml:space="preserve">, </w:t>
      </w:r>
      <w:r w:rsidR="004E35FA" w:rsidRPr="004E35FA">
        <w:rPr>
          <w:rFonts w:ascii="Times New Roman" w:eastAsia="Times New Roman" w:hAnsi="Times New Roman" w:cs="Times New Roman"/>
          <w:sz w:val="24"/>
          <w:szCs w:val="24"/>
          <w:lang w:eastAsia="bg-BG"/>
        </w:rPr>
        <w:t xml:space="preserve">0.3 микрометра, масло 1.0mg/m3,дебит: 200 </w:t>
      </w:r>
      <w:proofErr w:type="spellStart"/>
      <w:r w:rsidR="004E35FA" w:rsidRPr="004E35FA">
        <w:rPr>
          <w:rFonts w:ascii="Times New Roman" w:eastAsia="Times New Roman" w:hAnsi="Times New Roman" w:cs="Times New Roman"/>
          <w:sz w:val="24"/>
          <w:szCs w:val="24"/>
          <w:lang w:eastAsia="bg-BG"/>
        </w:rPr>
        <w:t>Nl</w:t>
      </w:r>
      <w:proofErr w:type="spellEnd"/>
      <w:r w:rsidR="004E35FA" w:rsidRPr="004E35FA">
        <w:rPr>
          <w:rFonts w:ascii="Times New Roman" w:eastAsia="Times New Roman" w:hAnsi="Times New Roman" w:cs="Times New Roman"/>
          <w:sz w:val="24"/>
          <w:szCs w:val="24"/>
          <w:lang w:eastAsia="bg-BG"/>
        </w:rPr>
        <w:t>/</w:t>
      </w:r>
      <w:proofErr w:type="spellStart"/>
      <w:r w:rsidR="004E35FA" w:rsidRPr="004E35FA">
        <w:rPr>
          <w:rFonts w:ascii="Times New Roman" w:eastAsia="Times New Roman" w:hAnsi="Times New Roman" w:cs="Times New Roman"/>
          <w:sz w:val="24"/>
          <w:szCs w:val="24"/>
          <w:lang w:eastAsia="bg-BG"/>
        </w:rPr>
        <w:t>min</w:t>
      </w:r>
      <w:proofErr w:type="spellEnd"/>
      <w:r w:rsidR="004E35FA" w:rsidRPr="004E35FA">
        <w:rPr>
          <w:rFonts w:ascii="Times New Roman" w:eastAsia="Times New Roman" w:hAnsi="Times New Roman" w:cs="Times New Roman"/>
          <w:sz w:val="24"/>
          <w:szCs w:val="24"/>
          <w:lang w:eastAsia="bg-BG"/>
        </w:rPr>
        <w:t>,</w:t>
      </w:r>
      <w:r w:rsidR="004E35FA" w:rsidRPr="004E35FA">
        <w:rPr>
          <w:rFonts w:ascii="Times New Roman" w:eastAsia="Times New Roman" w:hAnsi="Times New Roman" w:cs="Times New Roman"/>
          <w:sz w:val="24"/>
          <w:szCs w:val="24"/>
          <w:lang w:eastAsia="bg-BG"/>
        </w:rPr>
        <w:br/>
        <w:t xml:space="preserve">автоматично отделяне на </w:t>
      </w:r>
      <w:proofErr w:type="spellStart"/>
      <w:r w:rsidR="004E35FA" w:rsidRPr="004E35FA">
        <w:rPr>
          <w:rFonts w:ascii="Times New Roman" w:eastAsia="Times New Roman" w:hAnsi="Times New Roman" w:cs="Times New Roman"/>
          <w:sz w:val="24"/>
          <w:szCs w:val="24"/>
          <w:lang w:eastAsia="bg-BG"/>
        </w:rPr>
        <w:t>конденза</w:t>
      </w:r>
      <w:proofErr w:type="spellEnd"/>
      <w:r w:rsidR="004E35FA" w:rsidRPr="004E35FA">
        <w:rPr>
          <w:rFonts w:ascii="Times New Roman" w:eastAsia="Times New Roman" w:hAnsi="Times New Roman" w:cs="Times New Roman"/>
          <w:sz w:val="24"/>
          <w:szCs w:val="24"/>
          <w:lang w:eastAsia="bg-BG"/>
        </w:rPr>
        <w:t>, N.C.,</w:t>
      </w:r>
      <w:r w:rsidR="004E35FA" w:rsidRPr="004E35FA">
        <w:rPr>
          <w:rFonts w:ascii="Times New Roman" w:eastAsia="Times New Roman" w:hAnsi="Times New Roman" w:cs="Times New Roman"/>
          <w:sz w:val="24"/>
          <w:szCs w:val="24"/>
          <w:lang w:eastAsia="bg-BG"/>
        </w:rPr>
        <w:br/>
        <w:t>2 бр. Y200T-A -  скоба за модулен монтаж, Т-образна,</w:t>
      </w:r>
      <w:r w:rsidR="004E35FA" w:rsidRPr="004E35FA">
        <w:rPr>
          <w:rFonts w:ascii="Times New Roman" w:eastAsia="Times New Roman" w:hAnsi="Times New Roman" w:cs="Times New Roman"/>
          <w:sz w:val="24"/>
          <w:szCs w:val="24"/>
          <w:lang w:eastAsia="bg-BG"/>
        </w:rPr>
        <w:br/>
        <w:t>1 бр. E210-U02 - краен адаптер за AC20</w:t>
      </w:r>
    </w:p>
    <w:p w14:paraId="3D3DD28B" w14:textId="5D2CEF0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Приложение № 2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30F0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D3F1A"/>
    <w:rsid w:val="00111AB5"/>
    <w:rsid w:val="00125DD7"/>
    <w:rsid w:val="00145A78"/>
    <w:rsid w:val="001808A1"/>
    <w:rsid w:val="001B0EB1"/>
    <w:rsid w:val="001B6FE7"/>
    <w:rsid w:val="00256DD0"/>
    <w:rsid w:val="00265105"/>
    <w:rsid w:val="002A3AF5"/>
    <w:rsid w:val="002A6038"/>
    <w:rsid w:val="002F0327"/>
    <w:rsid w:val="002F3A0F"/>
    <w:rsid w:val="002F4DCD"/>
    <w:rsid w:val="003129E7"/>
    <w:rsid w:val="00316CDD"/>
    <w:rsid w:val="003424D9"/>
    <w:rsid w:val="00364603"/>
    <w:rsid w:val="004158B0"/>
    <w:rsid w:val="00472140"/>
    <w:rsid w:val="004735A2"/>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92EC4"/>
    <w:rsid w:val="006C1244"/>
    <w:rsid w:val="0071379E"/>
    <w:rsid w:val="00722C02"/>
    <w:rsid w:val="00766929"/>
    <w:rsid w:val="0077452C"/>
    <w:rsid w:val="007A3982"/>
    <w:rsid w:val="007C6711"/>
    <w:rsid w:val="007E564C"/>
    <w:rsid w:val="007F1DED"/>
    <w:rsid w:val="00806B19"/>
    <w:rsid w:val="00880972"/>
    <w:rsid w:val="008B270E"/>
    <w:rsid w:val="009267F7"/>
    <w:rsid w:val="00985FB0"/>
    <w:rsid w:val="009A7520"/>
    <w:rsid w:val="009F7055"/>
    <w:rsid w:val="00A14B54"/>
    <w:rsid w:val="00A33F24"/>
    <w:rsid w:val="00AA23A3"/>
    <w:rsid w:val="00AA4093"/>
    <w:rsid w:val="00AB50F1"/>
    <w:rsid w:val="00AF56A7"/>
    <w:rsid w:val="00B35466"/>
    <w:rsid w:val="00BA395E"/>
    <w:rsid w:val="00BB5EAF"/>
    <w:rsid w:val="00BD262A"/>
    <w:rsid w:val="00C22A7A"/>
    <w:rsid w:val="00C46802"/>
    <w:rsid w:val="00C60646"/>
    <w:rsid w:val="00CB7020"/>
    <w:rsid w:val="00CB72E6"/>
    <w:rsid w:val="00D50D9E"/>
    <w:rsid w:val="00D5493D"/>
    <w:rsid w:val="00D7534A"/>
    <w:rsid w:val="00DA3765"/>
    <w:rsid w:val="00DF06E1"/>
    <w:rsid w:val="00E30570"/>
    <w:rsid w:val="00E7454A"/>
    <w:rsid w:val="00E74750"/>
    <w:rsid w:val="00E7501C"/>
    <w:rsid w:val="00E9185A"/>
    <w:rsid w:val="00EC39C3"/>
    <w:rsid w:val="00F0223E"/>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2025-11-28T11:12:00Z</dcterms:created>
  <dcterms:modified xsi:type="dcterms:W3CDTF">2025-11-28T11:12:00Z</dcterms:modified>
</cp:coreProperties>
</file>