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76D5" w14:textId="77777777" w:rsidR="002F3A0F" w:rsidRPr="00BA2531" w:rsidRDefault="002F3A0F" w:rsidP="002F3A0F">
      <w:pPr>
        <w:tabs>
          <w:tab w:val="left" w:pos="851"/>
        </w:tabs>
        <w:spacing w:before="6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2531">
        <w:rPr>
          <w:rFonts w:ascii="Times New Roman" w:eastAsia="Times New Roman" w:hAnsi="Times New Roman" w:cs="Times New Roman"/>
          <w:b/>
          <w:sz w:val="26"/>
          <w:szCs w:val="26"/>
        </w:rPr>
        <w:t>ЗАПИТВАНЕ ЗА ОФЕРТА</w:t>
      </w:r>
    </w:p>
    <w:p w14:paraId="5526AC49" w14:textId="77777777" w:rsidR="002F3A0F" w:rsidRPr="00FF47A5" w:rsidRDefault="002F3A0F" w:rsidP="002F3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val="ru-RU"/>
        </w:rPr>
      </w:pPr>
    </w:p>
    <w:p w14:paraId="5A647217" w14:textId="65F8B366" w:rsidR="00692D10" w:rsidRPr="00BA2531" w:rsidRDefault="002F3A0F" w:rsidP="00AD7BC4">
      <w:pPr>
        <w:spacing w:after="0" w:line="240" w:lineRule="auto"/>
        <w:ind w:left="142" w:right="-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  <w:r w:rsidRPr="00BA253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/>
        </w:rPr>
        <w:t>ОТНОСНО:</w:t>
      </w:r>
      <w:bookmarkStart w:id="0" w:name="_Hlk118113913"/>
      <w:r w:rsidRPr="00BA25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A253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Доставка </w:t>
      </w:r>
      <w:r w:rsidR="000D3F1A" w:rsidRPr="00BA253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на</w:t>
      </w:r>
      <w:r w:rsidR="008A412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8A0F4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компоненти за пясъчни улеи</w:t>
      </w:r>
      <w:r w:rsidR="00781A8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за Мелнично отделение „</w:t>
      </w:r>
      <w:proofErr w:type="gramStart"/>
      <w:r w:rsidR="00781A88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Асарел“</w:t>
      </w:r>
      <w:proofErr w:type="gramEnd"/>
      <w:r w:rsidR="00692D10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</w:t>
      </w:r>
    </w:p>
    <w:p w14:paraId="05E2BEEE" w14:textId="77777777" w:rsidR="007E4B22" w:rsidRPr="00FF47A5" w:rsidRDefault="007E4B22" w:rsidP="00AD7BC4">
      <w:pPr>
        <w:spacing w:after="0" w:line="240" w:lineRule="auto"/>
        <w:ind w:left="142" w:right="-2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bookmarkEnd w:id="0"/>
    <w:p w14:paraId="65AC143A" w14:textId="77777777" w:rsidR="002F3A0F" w:rsidRPr="00BA2531" w:rsidRDefault="002F3A0F" w:rsidP="00AD7BC4">
      <w:pPr>
        <w:spacing w:after="0" w:line="220" w:lineRule="atLeast"/>
        <w:ind w:left="142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BA253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/>
        </w:rPr>
        <w:t xml:space="preserve">І. </w:t>
      </w:r>
      <w:r w:rsidRPr="00BA253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u-RU"/>
        </w:rPr>
        <w:t xml:space="preserve"> </w:t>
      </w:r>
      <w:r w:rsidRPr="00BA253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/>
        </w:rPr>
        <w:t>ТЕХНИЧЕСКИ ИЗИСКВАНИЯ КЪМ ДОСТАВКАТА</w:t>
      </w:r>
    </w:p>
    <w:p w14:paraId="40FB035F" w14:textId="3A9C2327" w:rsidR="00021326" w:rsidRDefault="002F3A0F" w:rsidP="00AD7BC4">
      <w:pPr>
        <w:ind w:left="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</w:pP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Моля за нуждите на </w:t>
      </w:r>
      <w:bookmarkStart w:id="1" w:name="_Hlk140226119"/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„Асарел-Медет” АД</w:t>
      </w:r>
      <w:bookmarkEnd w:id="1"/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да бъде оферирана </w:t>
      </w:r>
      <w:bookmarkStart w:id="2" w:name="_Hlk144985886"/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доставката</w:t>
      </w:r>
      <w:r w:rsidR="00A94B10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</w:t>
      </w:r>
      <w:r w:rsidR="000D3F1A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bookmarkEnd w:id="2"/>
      <w:r w:rsidR="008A0F48" w:rsidRPr="008A0F4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компоненти </w:t>
      </w:r>
      <w:r w:rsidR="00AD7BC4">
        <w:rPr>
          <w:rFonts w:ascii="Times New Roman" w:eastAsia="Times New Roman" w:hAnsi="Times New Roman" w:cs="Times New Roman"/>
          <w:sz w:val="26"/>
          <w:szCs w:val="26"/>
          <w:lang w:eastAsia="bg-BG"/>
        </w:rPr>
        <w:t>(</w:t>
      </w:r>
      <w:r w:rsidR="00AD7BC4" w:rsidRPr="00AD7BC4">
        <w:rPr>
          <w:rFonts w:ascii="Times New Roman" w:eastAsia="Times New Roman" w:hAnsi="Times New Roman" w:cs="Times New Roman"/>
          <w:sz w:val="26"/>
          <w:szCs w:val="26"/>
          <w:lang w:eastAsia="bg-BG"/>
        </w:rPr>
        <w:t>изработени по чертеж</w:t>
      </w:r>
      <w:r w:rsidR="00AD7BC4">
        <w:rPr>
          <w:rFonts w:ascii="Times New Roman" w:eastAsia="Times New Roman" w:hAnsi="Times New Roman" w:cs="Times New Roman"/>
          <w:sz w:val="26"/>
          <w:szCs w:val="26"/>
          <w:lang w:eastAsia="bg-BG"/>
        </w:rPr>
        <w:t>)</w:t>
      </w:r>
      <w:r w:rsidR="00AD7BC4" w:rsidRPr="00AD7BC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8A0F48" w:rsidRPr="008A0F48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пясъчни улеи за Мелнично отделение „Асарел“</w:t>
      </w:r>
      <w:r w:rsidR="00327AA7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, както следва: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3260"/>
        <w:gridCol w:w="2835"/>
      </w:tblGrid>
      <w:tr w:rsidR="00692D10" w:rsidRPr="00FF47A5" w14:paraId="10C5FD7B" w14:textId="77777777" w:rsidTr="00D76C1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4344DD" w14:textId="77777777" w:rsidR="00692D10" w:rsidRPr="00FF47A5" w:rsidRDefault="00692D10" w:rsidP="00AD7B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F4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B5A828" w14:textId="77777777" w:rsidR="00692D10" w:rsidRPr="00FF47A5" w:rsidRDefault="00692D10" w:rsidP="00AD7BC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504A89" w14:textId="0A0140BC" w:rsidR="00692D10" w:rsidRPr="00FF47A5" w:rsidRDefault="00692D10" w:rsidP="00AD7BC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Чертеж*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00C027" w14:textId="11A31B05" w:rsidR="00692D10" w:rsidRPr="00FF47A5" w:rsidRDefault="00692D10" w:rsidP="00AD7BC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F4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Количество</w:t>
            </w:r>
          </w:p>
        </w:tc>
      </w:tr>
      <w:tr w:rsidR="00781A88" w:rsidRPr="00FF47A5" w14:paraId="2866EA6E" w14:textId="77777777" w:rsidTr="00AD7BC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53F0" w14:textId="0455EDF4" w:rsidR="00781A88" w:rsidRPr="00FF47A5" w:rsidRDefault="008A0F48" w:rsidP="00AD7B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D9FB" w14:textId="539E90EC" w:rsidR="00781A88" w:rsidRPr="00FF47A5" w:rsidRDefault="00AD7BC4" w:rsidP="00D7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A0F48" w:rsidRPr="008A0F48">
              <w:rPr>
                <w:rFonts w:ascii="Times New Roman" w:eastAsia="Times New Roman" w:hAnsi="Times New Roman" w:cs="Times New Roman"/>
                <w:sz w:val="24"/>
                <w:szCs w:val="24"/>
              </w:rPr>
              <w:t>ясъчна кутия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4A12" w14:textId="18CBBCEA" w:rsidR="00781A88" w:rsidRPr="00FF47A5" w:rsidRDefault="00AD7BC4" w:rsidP="00AD7BC4">
            <w:pPr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F48">
              <w:rPr>
                <w:rFonts w:ascii="Times New Roman" w:eastAsia="Times New Roman" w:hAnsi="Times New Roman" w:cs="Times New Roman"/>
                <w:sz w:val="24"/>
                <w:szCs w:val="24"/>
              </w:rPr>
              <w:t>PB1-00.00.00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9736" w14:textId="170E1F86" w:rsidR="00781A88" w:rsidRPr="00FF47A5" w:rsidRDefault="00AD7BC4" w:rsidP="00AD7BC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/шест/ броя</w:t>
            </w:r>
          </w:p>
        </w:tc>
      </w:tr>
      <w:tr w:rsidR="00781A88" w:rsidRPr="00FF47A5" w14:paraId="0EFBB3E7" w14:textId="77777777" w:rsidTr="00AD7BC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273" w14:textId="7759A6BB" w:rsidR="00781A88" w:rsidRPr="00FF47A5" w:rsidRDefault="008A0F48" w:rsidP="00AD7B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EA01" w14:textId="73A97BE7" w:rsidR="00781A88" w:rsidRPr="00FF47A5" w:rsidRDefault="00AD7BC4" w:rsidP="00D7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A0F48" w:rsidRPr="008A0F48">
              <w:rPr>
                <w:rFonts w:ascii="Times New Roman" w:eastAsia="Times New Roman" w:hAnsi="Times New Roman" w:cs="Times New Roman"/>
                <w:sz w:val="24"/>
                <w:szCs w:val="24"/>
              </w:rPr>
              <w:t>ектор горен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F2FF" w14:textId="1166B2EA" w:rsidR="00B2360D" w:rsidRPr="00FF47A5" w:rsidRDefault="00AD7BC4" w:rsidP="00AD7BC4">
            <w:pPr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F48">
              <w:rPr>
                <w:rFonts w:ascii="Times New Roman" w:eastAsia="Times New Roman" w:hAnsi="Times New Roman" w:cs="Times New Roman"/>
                <w:sz w:val="24"/>
                <w:szCs w:val="24"/>
              </w:rPr>
              <w:t>PB2-00.00.00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D0D2" w14:textId="3364265A" w:rsidR="00781A88" w:rsidRPr="00FF47A5" w:rsidRDefault="00AD7BC4" w:rsidP="00AD7BC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/шест/ броя</w:t>
            </w:r>
          </w:p>
        </w:tc>
      </w:tr>
      <w:tr w:rsidR="00781A88" w:rsidRPr="00FF47A5" w14:paraId="4B934848" w14:textId="77777777" w:rsidTr="00AD7BC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4D74" w14:textId="4FE847C9" w:rsidR="00781A88" w:rsidRPr="00FF47A5" w:rsidRDefault="008A0F48" w:rsidP="00AD7B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3F3F" w14:textId="3F008F0C" w:rsidR="00781A88" w:rsidRPr="00FF47A5" w:rsidRDefault="00AD7BC4" w:rsidP="00D7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A0F48" w:rsidRPr="008A0F48">
              <w:rPr>
                <w:rFonts w:ascii="Times New Roman" w:eastAsia="Times New Roman" w:hAnsi="Times New Roman" w:cs="Times New Roman"/>
                <w:sz w:val="24"/>
                <w:szCs w:val="24"/>
              </w:rPr>
              <w:t>оляно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2123" w14:textId="6BB23E8E" w:rsidR="00B2360D" w:rsidRPr="00FF47A5" w:rsidRDefault="00AD7BC4" w:rsidP="00AD7BC4">
            <w:pPr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F48">
              <w:rPr>
                <w:rFonts w:ascii="Times New Roman" w:eastAsia="Times New Roman" w:hAnsi="Times New Roman" w:cs="Times New Roman"/>
                <w:sz w:val="24"/>
                <w:szCs w:val="24"/>
              </w:rPr>
              <w:t>К-00.00.00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1FF9" w14:textId="754696D3" w:rsidR="00781A88" w:rsidRPr="00FF47A5" w:rsidRDefault="00AD7BC4" w:rsidP="00AD7BC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/десет/ броя</w:t>
            </w:r>
          </w:p>
        </w:tc>
      </w:tr>
      <w:tr w:rsidR="00781A88" w:rsidRPr="00FF47A5" w14:paraId="67B54279" w14:textId="77777777" w:rsidTr="00AD7BC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E2A" w14:textId="1116560C" w:rsidR="00781A88" w:rsidRPr="00FF47A5" w:rsidRDefault="008A0F48" w:rsidP="00AD7B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238F" w14:textId="2DC62E6F" w:rsidR="00781A88" w:rsidRPr="00FF47A5" w:rsidRDefault="00AD7BC4" w:rsidP="00D7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A0F48" w:rsidRPr="008A0F48">
              <w:rPr>
                <w:rFonts w:ascii="Times New Roman" w:eastAsia="Times New Roman" w:hAnsi="Times New Roman" w:cs="Times New Roman"/>
                <w:sz w:val="24"/>
                <w:szCs w:val="24"/>
              </w:rPr>
              <w:t>ройник-2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F9FE" w14:textId="5DD7CCFC" w:rsidR="00781A88" w:rsidRPr="00FF47A5" w:rsidRDefault="00AD7BC4" w:rsidP="00AD7BC4">
            <w:pPr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F48">
              <w:rPr>
                <w:rFonts w:ascii="Times New Roman" w:eastAsia="Times New Roman" w:hAnsi="Times New Roman" w:cs="Times New Roman"/>
                <w:sz w:val="24"/>
                <w:szCs w:val="24"/>
              </w:rPr>
              <w:t>TR2-00.00.00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6555" w14:textId="67F6DE13" w:rsidR="00781A88" w:rsidRPr="00FF47A5" w:rsidRDefault="00AD7BC4" w:rsidP="00AD7BC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/десет/ броя</w:t>
            </w:r>
          </w:p>
        </w:tc>
      </w:tr>
      <w:tr w:rsidR="00692D10" w:rsidRPr="00FF47A5" w14:paraId="0939F4DB" w14:textId="77777777" w:rsidTr="00AD7BC4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4EB8" w14:textId="2C0A019C" w:rsidR="00692D10" w:rsidRPr="00FF47A5" w:rsidRDefault="008A0F48" w:rsidP="00AD7BC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BE31" w14:textId="56679883" w:rsidR="00692D10" w:rsidRPr="00FF47A5" w:rsidRDefault="00AD7BC4" w:rsidP="00D7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D7BC4">
              <w:rPr>
                <w:rFonts w:ascii="Times New Roman" w:eastAsia="Times New Roman" w:hAnsi="Times New Roman" w:cs="Times New Roman"/>
                <w:sz w:val="24"/>
                <w:szCs w:val="24"/>
              </w:rPr>
              <w:t>апак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0D01" w14:textId="73202DEB" w:rsidR="00B2360D" w:rsidRPr="00FF47A5" w:rsidRDefault="00AD7BC4" w:rsidP="00AD7BC4">
            <w:pPr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BC4">
              <w:rPr>
                <w:rFonts w:ascii="Times New Roman" w:eastAsia="Times New Roman" w:hAnsi="Times New Roman" w:cs="Times New Roman"/>
                <w:sz w:val="24"/>
                <w:szCs w:val="24"/>
              </w:rPr>
              <w:t>КП-00.00.00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C9D5" w14:textId="1522CEE5" w:rsidR="00692D10" w:rsidRPr="00FF47A5" w:rsidRDefault="00AD7BC4" w:rsidP="00AD7BC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/осемнадесет/ броя</w:t>
            </w:r>
          </w:p>
        </w:tc>
      </w:tr>
    </w:tbl>
    <w:p w14:paraId="53B51B94" w14:textId="255905DE" w:rsidR="00327AA7" w:rsidRPr="00F812C9" w:rsidRDefault="00692D10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812C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*</w:t>
      </w:r>
      <w:r w:rsidRPr="00F812C9">
        <w:rPr>
          <w:rFonts w:ascii="Times New Roman" w:eastAsia="Times New Roman" w:hAnsi="Times New Roman" w:cs="Times New Roman"/>
          <w:sz w:val="26"/>
          <w:szCs w:val="26"/>
          <w:u w:val="single"/>
        </w:rPr>
        <w:t>Чертежи се предоставят след писмено искане по e-</w:t>
      </w:r>
      <w:proofErr w:type="spellStart"/>
      <w:r w:rsidRPr="00F812C9">
        <w:rPr>
          <w:rFonts w:ascii="Times New Roman" w:eastAsia="Times New Roman" w:hAnsi="Times New Roman" w:cs="Times New Roman"/>
          <w:sz w:val="26"/>
          <w:szCs w:val="26"/>
          <w:u w:val="single"/>
        </w:rPr>
        <w:t>mail</w:t>
      </w:r>
      <w:proofErr w:type="spellEnd"/>
      <w:r w:rsidR="00F812C9" w:rsidRPr="00F812C9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14:paraId="6342CA06" w14:textId="77777777" w:rsidR="00F812C9" w:rsidRPr="00FF47A5" w:rsidRDefault="00F812C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265C85BE" w14:textId="77777777" w:rsidR="001115D9" w:rsidRPr="00F36725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</w:pPr>
      <w:r w:rsidRPr="00BA253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bg-BG"/>
        </w:rPr>
        <w:t>I</w:t>
      </w:r>
      <w:bookmarkStart w:id="3" w:name="_Hlk144985752"/>
      <w:r w:rsidRPr="00BA253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bg-BG"/>
        </w:rPr>
        <w:t>I</w:t>
      </w:r>
      <w:bookmarkEnd w:id="3"/>
      <w:r w:rsidRPr="00BA253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  <w:t xml:space="preserve">. </w:t>
      </w:r>
      <w:r w:rsidRPr="00BA253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GB"/>
        </w:rPr>
        <w:t>ДОСТАВЧИЦИТЕ СЛЕДВА ДА:</w:t>
      </w:r>
    </w:p>
    <w:p w14:paraId="46837F99" w14:textId="77777777" w:rsidR="001115D9" w:rsidRPr="00BA2531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1. Потвърдят възможностите за доставки на исканите количества в необходимите срокове и с необходимото качество и изисквания.</w:t>
      </w:r>
    </w:p>
    <w:p w14:paraId="3DC2E58D" w14:textId="77777777" w:rsidR="001115D9" w:rsidRPr="00BA2531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2. Приложат пълно описание/спецификация на оферираната стока.</w:t>
      </w:r>
    </w:p>
    <w:p w14:paraId="78ED2B4F" w14:textId="77777777" w:rsidR="001115D9" w:rsidRPr="00BA2531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3. Предложат срок за доставка.</w:t>
      </w:r>
    </w:p>
    <w:p w14:paraId="3DA374C7" w14:textId="77777777" w:rsidR="001115D9" w:rsidRPr="00BA2531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4. Гаранция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–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месеци 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от датата на монтаж.</w:t>
      </w:r>
    </w:p>
    <w:p w14:paraId="42C3D288" w14:textId="63F93B76" w:rsidR="001115D9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5. Декларация за валидност на офертата – до </w:t>
      </w:r>
      <w:r w:rsidR="00AD7BC4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30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AD7BC4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06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.202</w:t>
      </w:r>
      <w:r w:rsidR="00AD7BC4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6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</w:p>
    <w:p w14:paraId="6D7075E2" w14:textId="12FD656A" w:rsidR="001115D9" w:rsidRPr="00BA2531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6. П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редложат твърда</w:t>
      </w:r>
      <w:r w:rsidR="00AD7BC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цена </w:t>
      </w:r>
      <w:r w:rsidR="00AD7BC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</w:t>
      </w:r>
      <w:r w:rsidR="00AD7BC4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EUR</w:t>
      </w:r>
      <w:r w:rsidR="00AD7BC4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без ДДС</w:t>
      </w:r>
      <w:r w:rsidR="00D76C1F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14:paraId="0E674E13" w14:textId="77777777" w:rsidR="001115D9" w:rsidRPr="00BA2531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7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Франкировка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: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DDP, склад Асарел-Медет, съгласно </w:t>
      </w:r>
      <w:proofErr w:type="spellStart"/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Incoterms</w:t>
      </w:r>
      <w:proofErr w:type="spellEnd"/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2020.</w:t>
      </w:r>
    </w:p>
    <w:p w14:paraId="2C2AE2D4" w14:textId="77777777" w:rsidR="001115D9" w:rsidRPr="00BA2531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8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. Условия за плащане –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разсрочено след доставка.</w:t>
      </w:r>
    </w:p>
    <w:p w14:paraId="044CB423" w14:textId="77777777" w:rsidR="001115D9" w:rsidRPr="00BA2531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. Счетоводен баланс и отчет за приходи и разходи – за последната отчетна финансова година.</w:t>
      </w:r>
    </w:p>
    <w:p w14:paraId="0DA76362" w14:textId="6B6AF83A" w:rsidR="001115D9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10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. Потвърждение, че при доставка стоката ще придружена със сертификат за качество от производителя.</w:t>
      </w:r>
    </w:p>
    <w:p w14:paraId="01C1CB86" w14:textId="77777777" w:rsidR="00AD7BC4" w:rsidRPr="00AD7BC4" w:rsidRDefault="00AD7BC4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2CD1331B" w14:textId="77777777" w:rsidR="001115D9" w:rsidRPr="00BA2531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GB"/>
        </w:rPr>
      </w:pPr>
      <w:r w:rsidRPr="00BA253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GB"/>
        </w:rPr>
        <w:t xml:space="preserve"> І</w:t>
      </w:r>
      <w:r w:rsidRPr="00BA253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/>
        </w:rPr>
        <w:t>II</w:t>
      </w:r>
      <w:r w:rsidRPr="00BA253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GB"/>
        </w:rPr>
        <w:t>.</w:t>
      </w:r>
      <w:r w:rsidRPr="00BA253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ОБЩИ ИЗИСКВАНИЯ КЪМ ДОСТАВЧИЦИТЕ</w:t>
      </w:r>
      <w:r w:rsidRPr="00BA2531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:</w:t>
      </w:r>
    </w:p>
    <w:p w14:paraId="70A2563E" w14:textId="77777777" w:rsidR="001115D9" w:rsidRPr="004F3254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1.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параметри.</w:t>
      </w:r>
    </w:p>
    <w:p w14:paraId="1ED374A6" w14:textId="77777777" w:rsidR="001115D9" w:rsidRPr="004F3254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2.</w:t>
      </w:r>
      <w:r w:rsidRPr="004F3254">
        <w:t xml:space="preserve"> </w:t>
      </w: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Представяне на Декларация по образец съгласно Политиката на „Асарел-Медет“ АД за съответствие с режим на наложени международни ограничителни мерки и мерки върху търговията.</w:t>
      </w:r>
    </w:p>
    <w:p w14:paraId="312EBBFA" w14:textId="77777777" w:rsidR="001115D9" w:rsidRPr="004F3254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3. Актуално състояние на доставчика (справка от търговски регистър).</w:t>
      </w:r>
    </w:p>
    <w:p w14:paraId="68EE3E15" w14:textId="77777777" w:rsidR="001115D9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Офертата молим да изпратите съгласно реда в дружеството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:</w:t>
      </w:r>
    </w:p>
    <w:p w14:paraId="16D0AAC9" w14:textId="1E28499C" w:rsidR="001115D9" w:rsidRDefault="001115D9" w:rsidP="00AD7B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Н</w:t>
      </w: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а e-</w:t>
      </w:r>
      <w:proofErr w:type="spellStart"/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mail</w:t>
      </w:r>
      <w:proofErr w:type="spellEnd"/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: </w:t>
      </w:r>
      <w:hyperlink r:id="rId8" w:history="1">
        <w:r w:rsidRPr="004F3254">
          <w:rPr>
            <w:rFonts w:ascii="Times New Roman" w:hAnsi="Times New Roman" w:cs="Times New Roman"/>
            <w:sz w:val="26"/>
            <w:szCs w:val="26"/>
            <w:lang w:eastAsia="bg-BG"/>
          </w:rPr>
          <w:t>pbox@asarel.com</w:t>
        </w:r>
      </w:hyperlink>
      <w:r>
        <w:rPr>
          <w:rFonts w:ascii="Times New Roman" w:hAnsi="Times New Roman" w:cs="Times New Roman"/>
          <w:sz w:val="26"/>
          <w:szCs w:val="26"/>
          <w:lang w:eastAsia="bg-BG"/>
        </w:rPr>
        <w:t xml:space="preserve">, </w:t>
      </w: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до Директор „Одит и контрол“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4F3254">
        <w:rPr>
          <w:rFonts w:ascii="Times New Roman" w:hAnsi="Times New Roman" w:cs="Times New Roman"/>
          <w:sz w:val="26"/>
          <w:szCs w:val="26"/>
          <w:lang w:eastAsia="bg-BG"/>
        </w:rPr>
        <w:t xml:space="preserve"> </w:t>
      </w: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14:paraId="5E349DDC" w14:textId="17570D89" w:rsidR="001115D9" w:rsidRPr="004F3254" w:rsidRDefault="00D76C1F" w:rsidP="001115D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</w:t>
      </w:r>
      <w:r w:rsidR="001115D9" w:rsidRPr="004F325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Офертата следва да бъде подадена на български език, с надпис:</w:t>
      </w:r>
    </w:p>
    <w:p w14:paraId="3CE19BEC" w14:textId="48521E5B" w:rsidR="001115D9" w:rsidRDefault="001115D9" w:rsidP="00111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3254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proofErr w:type="spellStart"/>
      <w:r w:rsidRPr="004F325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Оферта</w:t>
      </w:r>
      <w:proofErr w:type="spellEnd"/>
      <w:r w:rsidRPr="004F325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4F325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за</w:t>
      </w:r>
      <w:proofErr w:type="spellEnd"/>
      <w:r w:rsidRPr="004F3254">
        <w:rPr>
          <w:rFonts w:ascii="Times New Roman" w:eastAsia="Times New Roman" w:hAnsi="Times New Roman" w:cs="Times New Roman"/>
          <w:b/>
          <w:sz w:val="26"/>
          <w:szCs w:val="26"/>
        </w:rPr>
        <w:t xml:space="preserve"> доставка на</w:t>
      </w:r>
      <w:r w:rsidRPr="004F325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="00AD7BC4" w:rsidRPr="00AD7BC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компоненти</w:t>
      </w:r>
      <w:proofErr w:type="spellEnd"/>
      <w:r w:rsidR="00AD7BC4" w:rsidRPr="00AD7BC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="00AD7BC4" w:rsidRPr="00AD7BC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за</w:t>
      </w:r>
      <w:proofErr w:type="spellEnd"/>
      <w:r w:rsidR="00AD7BC4" w:rsidRPr="00AD7BC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="00AD7BC4" w:rsidRPr="00AD7BC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пясъчни</w:t>
      </w:r>
      <w:proofErr w:type="spellEnd"/>
      <w:r w:rsidR="00AD7BC4" w:rsidRPr="00AD7BC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="00AD7BC4" w:rsidRPr="00AD7BC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улеи</w:t>
      </w:r>
      <w:proofErr w:type="spellEnd"/>
      <w:r w:rsidR="00AD7BC4" w:rsidRPr="00AD7BC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="00AD7BC4" w:rsidRPr="00AD7BC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за</w:t>
      </w:r>
      <w:proofErr w:type="spellEnd"/>
      <w:r w:rsidR="00AD7BC4" w:rsidRPr="00AD7BC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="00AD7BC4" w:rsidRPr="00AD7BC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Мелнично</w:t>
      </w:r>
      <w:proofErr w:type="spellEnd"/>
      <w:r w:rsidR="00AD7BC4" w:rsidRPr="00AD7BC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="00AD7BC4" w:rsidRPr="00AD7BC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отделение</w:t>
      </w:r>
      <w:proofErr w:type="spellEnd"/>
      <w:r w:rsidR="00AD7BC4" w:rsidRPr="00AD7BC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 „</w:t>
      </w:r>
      <w:proofErr w:type="spellStart"/>
      <w:r w:rsidR="00AD7BC4" w:rsidRPr="00AD7BC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Асарел</w:t>
      </w:r>
      <w:proofErr w:type="spellEnd"/>
      <w:r w:rsidR="00AD7BC4" w:rsidRPr="00AD7BC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“ </w:t>
      </w:r>
      <w:r w:rsidRPr="004F3254">
        <w:rPr>
          <w:rFonts w:ascii="Times New Roman" w:eastAsia="Times New Roman" w:hAnsi="Times New Roman" w:cs="Times New Roman"/>
          <w:b/>
          <w:sz w:val="26"/>
          <w:szCs w:val="26"/>
        </w:rPr>
        <w:t>„Да се отвори само от определената за целта комисия“</w:t>
      </w:r>
    </w:p>
    <w:p w14:paraId="30D9143A" w14:textId="1CF7C2D7" w:rsidR="00AD7BC4" w:rsidRDefault="00AD7BC4" w:rsidP="001115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 w:rsidRPr="00AD7BC4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Забележка: Техническата и търговската част на офертата </w:t>
      </w:r>
      <w:r w:rsidR="00D76C1F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е необходимо </w:t>
      </w:r>
      <w:r w:rsidRPr="00AD7BC4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да бъдат разделени на два отделни файла.</w:t>
      </w:r>
    </w:p>
    <w:p w14:paraId="3627836D" w14:textId="77777777" w:rsidR="001115D9" w:rsidRPr="004F3254" w:rsidRDefault="001115D9" w:rsidP="0011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4. Създаденият ред в дружеството за съхранение на офертите,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корупция. Освен това при констатиране </w:t>
      </w: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24E9CC82" w14:textId="63823F25" w:rsidR="001115D9" w:rsidRPr="004F3254" w:rsidRDefault="001115D9" w:rsidP="0011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5. Краен срок за представяне на офертите: </w:t>
      </w:r>
      <w:r w:rsidR="00373029">
        <w:rPr>
          <w:rFonts w:ascii="Times New Roman" w:eastAsia="Times New Roman" w:hAnsi="Times New Roman" w:cs="Times New Roman"/>
          <w:sz w:val="26"/>
          <w:szCs w:val="26"/>
          <w:lang w:eastAsia="bg-BG"/>
        </w:rPr>
        <w:t>23.12.</w:t>
      </w: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2025 година.</w:t>
      </w:r>
    </w:p>
    <w:p w14:paraId="38575DE2" w14:textId="77777777" w:rsidR="001115D9" w:rsidRPr="004F3254" w:rsidRDefault="001115D9" w:rsidP="0011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Лицата за контакти:</w:t>
      </w:r>
    </w:p>
    <w:p w14:paraId="0AB98BF5" w14:textId="77777777" w:rsidR="001115D9" w:rsidRPr="004F3254" w:rsidRDefault="001115D9" w:rsidP="001115D9">
      <w:pPr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Търговска и техническа част:</w:t>
      </w:r>
    </w:p>
    <w:p w14:paraId="0B3AFC37" w14:textId="77777777" w:rsidR="001115D9" w:rsidRPr="004F3254" w:rsidRDefault="001115D9" w:rsidP="001115D9">
      <w:pPr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-</w:t>
      </w:r>
      <w:r w:rsidRPr="004F3254">
        <w:rPr>
          <w:rFonts w:ascii="Times New Roman" w:eastAsia="Times New Roman" w:hAnsi="Times New Roman" w:cs="Times New Roman"/>
          <w:sz w:val="26"/>
          <w:szCs w:val="26"/>
        </w:rPr>
        <w:t xml:space="preserve">     Кристина </w:t>
      </w:r>
      <w:proofErr w:type="spellStart"/>
      <w:r w:rsidRPr="004F3254">
        <w:rPr>
          <w:rFonts w:ascii="Times New Roman" w:eastAsia="Times New Roman" w:hAnsi="Times New Roman" w:cs="Times New Roman"/>
          <w:sz w:val="26"/>
          <w:szCs w:val="26"/>
        </w:rPr>
        <w:t>Маслева</w:t>
      </w:r>
      <w:proofErr w:type="spellEnd"/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</w:t>
      </w:r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GB"/>
        </w:rPr>
        <w:t xml:space="preserve"> </w:t>
      </w:r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Специалист Доставки,</w:t>
      </w:r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GB"/>
        </w:rPr>
        <w:t>тел</w:t>
      </w:r>
      <w:proofErr w:type="spellEnd"/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GB"/>
        </w:rPr>
        <w:t>.: 0357/ 60 </w:t>
      </w:r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442, e-</w:t>
      </w:r>
      <w:proofErr w:type="spellStart"/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mail</w:t>
      </w:r>
      <w:proofErr w:type="spellEnd"/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p w14:paraId="70EA8505" w14:textId="77777777" w:rsidR="001115D9" w:rsidRPr="004F3254" w:rsidRDefault="00373029" w:rsidP="001115D9">
      <w:pPr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hyperlink r:id="rId9" w:history="1">
        <w:r w:rsidR="001115D9" w:rsidRPr="004F3254">
          <w:rPr>
            <w:rFonts w:ascii="Times New Roman" w:eastAsia="Times New Roman" w:hAnsi="Times New Roman" w:cs="Times New Roman"/>
            <w:bCs/>
            <w:color w:val="0563C1" w:themeColor="hyperlink"/>
            <w:sz w:val="26"/>
            <w:szCs w:val="26"/>
            <w:u w:val="single"/>
            <w:lang w:val="en-GB"/>
          </w:rPr>
          <w:t>kristinamasleva@asarel.com</w:t>
        </w:r>
      </w:hyperlink>
      <w:r w:rsidR="001115D9"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</w:p>
    <w:p w14:paraId="6FFE161C" w14:textId="77777777" w:rsidR="001115D9" w:rsidRPr="004F3254" w:rsidRDefault="001115D9" w:rsidP="001115D9">
      <w:pPr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Въпросите се задават в писмен вид – по e-</w:t>
      </w:r>
      <w:proofErr w:type="spellStart"/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mail</w:t>
      </w:r>
      <w:proofErr w:type="spellEnd"/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10972E9B" w14:textId="77777777" w:rsidR="00692D10" w:rsidRPr="00722C02" w:rsidRDefault="00692D10" w:rsidP="00692D10">
      <w:pPr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14:paraId="31884AA6" w14:textId="3219E94F" w:rsidR="00E008C9" w:rsidRDefault="00E008C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27185038" w14:textId="6ACA49FC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6D8539FC" w14:textId="2B0E790D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6546AEFA" w14:textId="63B3A30E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7D83420C" w14:textId="2F89D121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5528A1C0" w14:textId="12D21686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20B6C901" w14:textId="1F49F94B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73ED621F" w14:textId="74DA4215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74262586" w14:textId="767A764B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53191BBF" w14:textId="054A5C03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10B8889A" w14:textId="125D478D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1F8EAA44" w14:textId="3F26B577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4B0C6A00" w14:textId="364B5EB0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047C53DE" w14:textId="30AA1B87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08EEE682" w14:textId="500DC23F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3AE1CD7E" w14:textId="0395361D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0E49BA20" w14:textId="3D760AF5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748F2EB8" w14:textId="34004141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08D4308F" w14:textId="4F579E89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6F69DDA3" w14:textId="4B689752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06820E38" w14:textId="46681D43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23375F8B" w14:textId="1E5926EC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5D36F3E4" w14:textId="20374899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03E8D619" w14:textId="77777777" w:rsidR="00373029" w:rsidRDefault="0037302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4AD5FFCD" w14:textId="0EC33F0E" w:rsidR="00E008C9" w:rsidRDefault="00E008C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7356BEEB" w14:textId="61E73E79" w:rsidR="00E008C9" w:rsidRDefault="00E008C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7F548098" w14:textId="67D642D9" w:rsidR="00E008C9" w:rsidRDefault="00E008C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21CF73F2" w14:textId="2E9FE115" w:rsidR="00E008C9" w:rsidRDefault="00E008C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468AB81F" w14:textId="52C660C4" w:rsidR="00E008C9" w:rsidRDefault="00E008C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1F7B2170" w14:textId="51BE7E2F" w:rsidR="00E008C9" w:rsidRDefault="00E008C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13FBA945" w14:textId="67FA6EB8" w:rsidR="00E008C9" w:rsidRDefault="00E008C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0D768707" w14:textId="1726C687" w:rsidR="00D76C1F" w:rsidRDefault="00D76C1F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459AD83F" w14:textId="6066D35C" w:rsidR="00D76C1F" w:rsidRDefault="00D76C1F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63C74E88" w14:textId="701C96A3" w:rsidR="00D76C1F" w:rsidRDefault="00D76C1F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13CBE640" w14:textId="104CE29F" w:rsidR="00D76C1F" w:rsidRDefault="00D76C1F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709E982B" w14:textId="0F40A27C" w:rsidR="00D76C1F" w:rsidRDefault="00D76C1F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3DA62213" w14:textId="29760121" w:rsidR="00D76C1F" w:rsidRDefault="00D76C1F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2F161ABE" w14:textId="7E0CB6FF" w:rsidR="00D76C1F" w:rsidRDefault="00D76C1F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48D55BE2" w14:textId="3C32C1B2" w:rsidR="00D76C1F" w:rsidRDefault="00D76C1F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023DA648" w14:textId="1220B8C1" w:rsidR="00D76C1F" w:rsidRDefault="00D76C1F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0C5C781F" w14:textId="5278E3A0" w:rsidR="00D76C1F" w:rsidRDefault="00D76C1F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02C14AF8" w14:textId="4C65B767" w:rsidR="00D76C1F" w:rsidRDefault="00D76C1F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7539C3CF" w14:textId="4419C16D" w:rsidR="00D76C1F" w:rsidRDefault="00D76C1F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2B1E5BB9" w14:textId="01AF0CFA" w:rsidR="00D76C1F" w:rsidRDefault="00D76C1F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33917BE2" w14:textId="6F4A5542" w:rsidR="00D76C1F" w:rsidRDefault="00D76C1F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11B5B2C0" w14:textId="77777777" w:rsidR="00D76C1F" w:rsidRDefault="00D76C1F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70256701" w14:textId="65ED7DB5" w:rsidR="00E008C9" w:rsidRDefault="00E008C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62FC7BC4" w14:textId="0B250771" w:rsidR="00E008C9" w:rsidRDefault="00E008C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269B297B" w14:textId="29932CB3" w:rsidR="00E008C9" w:rsidRDefault="00E008C9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</w:p>
    <w:p w14:paraId="641E6F1A" w14:textId="000AEE7F" w:rsidR="003912ED" w:rsidRPr="003912ED" w:rsidRDefault="003912ED" w:rsidP="003912ED">
      <w:pPr>
        <w:spacing w:after="0" w:line="240" w:lineRule="atLeast"/>
        <w:ind w:left="720"/>
        <w:jc w:val="right"/>
        <w:rPr>
          <w:rFonts w:ascii="Times New Roman" w:hAnsi="Times New Roman" w:cs="Times New Roman"/>
          <w:sz w:val="21"/>
          <w:szCs w:val="21"/>
        </w:rPr>
      </w:pPr>
      <w:r w:rsidRPr="003912ED">
        <w:rPr>
          <w:rFonts w:ascii="Times New Roman" w:hAnsi="Times New Roman" w:cs="Times New Roman"/>
          <w:sz w:val="21"/>
          <w:szCs w:val="21"/>
        </w:rPr>
        <w:lastRenderedPageBreak/>
        <w:t>Приложение № 1 към запитване за оферта</w:t>
      </w:r>
    </w:p>
    <w:p w14:paraId="54562A0C" w14:textId="77777777" w:rsidR="003912ED" w:rsidRPr="003912ED" w:rsidRDefault="003912ED" w:rsidP="003912E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3912ED">
        <w:rPr>
          <w:rFonts w:ascii="Times New Roman" w:hAnsi="Times New Roman" w:cs="Times New Roman"/>
          <w:b/>
          <w:bCs/>
          <w:sz w:val="23"/>
          <w:szCs w:val="23"/>
          <w:u w:val="single"/>
        </w:rPr>
        <w:t>ДЕКЛАРАЦИЯ</w:t>
      </w:r>
    </w:p>
    <w:p w14:paraId="4A57144C" w14:textId="77777777" w:rsidR="003912ED" w:rsidRPr="003912ED" w:rsidRDefault="003912ED" w:rsidP="003912E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12ED">
        <w:rPr>
          <w:rFonts w:ascii="Times New Roman" w:hAnsi="Times New Roman" w:cs="Times New Roman"/>
          <w:sz w:val="21"/>
          <w:szCs w:val="21"/>
        </w:rPr>
        <w:t>Долуподписаният/ата…………………………....................................................................., с ЕГН: ................................., притежаващ документ за самоличност № ………………………., издаден на ………………. г. от …………………………….</w:t>
      </w:r>
    </w:p>
    <w:p w14:paraId="09B2887F" w14:textId="77777777" w:rsidR="003912ED" w:rsidRPr="003912ED" w:rsidRDefault="003912ED" w:rsidP="003912ED">
      <w:pPr>
        <w:spacing w:after="0" w:line="24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3912ED">
        <w:rPr>
          <w:rFonts w:ascii="Times New Roman" w:hAnsi="Times New Roman" w:cs="Times New Roman"/>
          <w:sz w:val="21"/>
          <w:szCs w:val="21"/>
        </w:rPr>
        <w:t xml:space="preserve">В качеството си на представляващ Участника/ Кандидата/ Изпълнителя  ………………………………………………......................................................................., с ЕИК: ................................, регистрирано в Търговския регистър към със седалище и адрес на управление: ...................................................., адрес за кореспонденция: …………………….. </w:t>
      </w:r>
    </w:p>
    <w:p w14:paraId="0E35F8E4" w14:textId="51458981" w:rsidR="003912ED" w:rsidRPr="003912ED" w:rsidRDefault="003912ED" w:rsidP="003912ED">
      <w:pPr>
        <w:spacing w:after="0" w:line="24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3912ED">
        <w:rPr>
          <w:rFonts w:ascii="Times New Roman" w:hAnsi="Times New Roman" w:cs="Times New Roman"/>
          <w:sz w:val="21"/>
          <w:szCs w:val="21"/>
        </w:rPr>
        <w:t xml:space="preserve">в откритата процедура за избор на Изпълнител / Доставчик на стока/и// услуга/и в „Асарел-Медет“ АД ………………………………………………………………………………………… </w:t>
      </w:r>
    </w:p>
    <w:p w14:paraId="479A0DE8" w14:textId="77777777" w:rsidR="003912ED" w:rsidRPr="003912ED" w:rsidRDefault="003912ED" w:rsidP="003912ED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3912ED">
        <w:rPr>
          <w:rFonts w:ascii="Times New Roman" w:hAnsi="Times New Roman" w:cs="Times New Roman"/>
          <w:b/>
          <w:bCs/>
          <w:sz w:val="21"/>
          <w:szCs w:val="21"/>
        </w:rPr>
        <w:t>ДЕКЛАРИРАМ, ЧЕ:</w:t>
      </w:r>
    </w:p>
    <w:p w14:paraId="7C145744" w14:textId="77777777" w:rsidR="003912ED" w:rsidRPr="003912ED" w:rsidRDefault="003912ED" w:rsidP="003912ED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912ED">
        <w:rPr>
          <w:rFonts w:ascii="Times New Roman" w:hAnsi="Times New Roman" w:cs="Times New Roman"/>
          <w:sz w:val="21"/>
          <w:szCs w:val="21"/>
        </w:rPr>
        <w:t>Представляваното от мен дружество има/няма клонове, дъщерни дружества, свързани дружества или търговски представителства в държава/непризнато държавно образувание, което да е обект на международни ограничителни мерки, наложени от международни организации и списъци със санкции (например Организацията на обединените нации, Европейския съюз), както и отделни държави (например Съединените американски щати, Обединеното кралство), както и приети санкции на национално ниво в Република България.</w:t>
      </w:r>
      <w:r w:rsidRPr="003912ED">
        <w:rPr>
          <w:rFonts w:ascii="Times New Roman" w:hAnsi="Times New Roman" w:cs="Times New Roman"/>
          <w:sz w:val="21"/>
          <w:szCs w:val="21"/>
          <w:vertAlign w:val="superscript"/>
        </w:rPr>
        <w:footnoteReference w:id="1"/>
      </w:r>
    </w:p>
    <w:p w14:paraId="3364D1AD" w14:textId="77777777" w:rsidR="003912ED" w:rsidRPr="003912ED" w:rsidRDefault="003912ED" w:rsidP="003912ED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912ED">
        <w:rPr>
          <w:rFonts w:ascii="Times New Roman" w:hAnsi="Times New Roman" w:cs="Times New Roman"/>
          <w:sz w:val="21"/>
          <w:szCs w:val="21"/>
        </w:rPr>
        <w:t>Представляваното от мен дружество има/няма търговски или други отношения със субекти, които са обект на действащите международни ограничителни мерки,  наложени от международни организации (например Организацията на обединените нации, Европейския съюз), както и отделни държави (например Съединените американски щати, Обединеното кралство), както и приети санкции на национално ниво в Република България.</w:t>
      </w:r>
    </w:p>
    <w:p w14:paraId="3DCCAAFF" w14:textId="77777777" w:rsidR="003912ED" w:rsidRPr="003912ED" w:rsidRDefault="003912ED" w:rsidP="003912ED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912ED">
        <w:rPr>
          <w:rFonts w:ascii="Times New Roman" w:hAnsi="Times New Roman" w:cs="Times New Roman"/>
          <w:sz w:val="21"/>
          <w:szCs w:val="21"/>
        </w:rPr>
        <w:t xml:space="preserve">Нито аз, нито дружеството, което представлявам е физическо или юридическо лице, или е пряко или косвено свързано с такова лице, попадащо в действащите санкционни списъци и/или е обект на международни ограничителни мерки по т.1 и т.2. </w:t>
      </w:r>
    </w:p>
    <w:p w14:paraId="6FC8C79C" w14:textId="77777777" w:rsidR="003912ED" w:rsidRPr="003912ED" w:rsidRDefault="003912ED" w:rsidP="003912ED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912ED">
        <w:rPr>
          <w:rFonts w:ascii="Times New Roman" w:hAnsi="Times New Roman" w:cs="Times New Roman"/>
          <w:sz w:val="21"/>
          <w:szCs w:val="21"/>
        </w:rPr>
        <w:t xml:space="preserve">Представляваното от мен дружество търгува/не търгува с активи, които са включени в забранителни списъци. </w:t>
      </w:r>
    </w:p>
    <w:p w14:paraId="049E96C0" w14:textId="77777777" w:rsidR="003912ED" w:rsidRPr="003912ED" w:rsidRDefault="003912ED" w:rsidP="003912E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12ED">
        <w:rPr>
          <w:rFonts w:ascii="Times New Roman" w:hAnsi="Times New Roman" w:cs="Times New Roman"/>
          <w:sz w:val="21"/>
          <w:szCs w:val="21"/>
        </w:rPr>
        <w:t xml:space="preserve">Информиран съм, че съгласно ПОЛИТИКАТА НА „АСАРЕЛ-МЕДЕТ“ АД ЗА СЪОТВЕТСТВИЕ С РЕЖИМ НА НАЛОЖЕНИ МЕЖДУНАРОДНИ ОГРАНИЧИТЕЛНИ МЕРКИ И МЕРКИ ВЪРХУ ТЪРГОВИЯТА, отговарянето на посочените въпроси ще позволи продължаването на процеса по установяване на търговски отношения с представляваното от мен дружество (обединение), както и че такива отношения могат да бъдат установени единствено с одобрени в съответствие с Политиката контрагенти. </w:t>
      </w:r>
    </w:p>
    <w:p w14:paraId="5309E697" w14:textId="77777777" w:rsidR="003912ED" w:rsidRPr="003912ED" w:rsidRDefault="003912ED" w:rsidP="003912E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12ED">
        <w:rPr>
          <w:rFonts w:ascii="Times New Roman" w:hAnsi="Times New Roman" w:cs="Times New Roman"/>
          <w:sz w:val="21"/>
          <w:szCs w:val="21"/>
        </w:rPr>
        <w:t xml:space="preserve">При промяна в посочените обстоятелства се задължавам да уведомя „Асарел-Медет“ АД незабавно. </w:t>
      </w:r>
    </w:p>
    <w:p w14:paraId="3DE01A74" w14:textId="77777777" w:rsidR="003912ED" w:rsidRPr="003912ED" w:rsidRDefault="003912ED" w:rsidP="003912E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12ED">
        <w:rPr>
          <w:rFonts w:ascii="Times New Roman" w:hAnsi="Times New Roman" w:cs="Times New Roman"/>
          <w:sz w:val="21"/>
          <w:szCs w:val="21"/>
        </w:rPr>
        <w:t>Информиран съм и приемам, че настъпването на обстоятелства, които могат да доведат до нарушаване или заобикаляне на ограничителните мерки, наложени на международно или национално ниво, е основание за прекратяване на възникнали търговски отношения (преговори или вече съществуващи търговски отношения) без предизвестие и без да се дължи каквото и да било обезщетение от страна на Асарел-Медет АД, както и може да доведе до ангажирането на отговорност за мен или представляваното от мен дружество.</w:t>
      </w:r>
    </w:p>
    <w:p w14:paraId="5F24D2B8" w14:textId="77777777" w:rsidR="003912ED" w:rsidRPr="003912ED" w:rsidRDefault="003912ED" w:rsidP="003912E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12ED">
        <w:rPr>
          <w:rFonts w:ascii="Times New Roman" w:hAnsi="Times New Roman" w:cs="Times New Roman"/>
          <w:sz w:val="21"/>
          <w:szCs w:val="21"/>
        </w:rPr>
        <w:t>Дата:</w:t>
      </w:r>
      <w:r w:rsidRPr="003912ED">
        <w:rPr>
          <w:rFonts w:ascii="Times New Roman" w:hAnsi="Times New Roman" w:cs="Times New Roman"/>
          <w:sz w:val="21"/>
          <w:szCs w:val="21"/>
        </w:rPr>
        <w:tab/>
      </w:r>
      <w:r w:rsidRPr="003912ED">
        <w:rPr>
          <w:rFonts w:ascii="Times New Roman" w:hAnsi="Times New Roman" w:cs="Times New Roman"/>
          <w:sz w:val="21"/>
          <w:szCs w:val="21"/>
        </w:rPr>
        <w:tab/>
      </w:r>
      <w:r w:rsidRPr="003912ED">
        <w:rPr>
          <w:rFonts w:ascii="Times New Roman" w:hAnsi="Times New Roman" w:cs="Times New Roman"/>
          <w:sz w:val="21"/>
          <w:szCs w:val="21"/>
        </w:rPr>
        <w:tab/>
      </w:r>
      <w:r w:rsidRPr="003912ED">
        <w:rPr>
          <w:rFonts w:ascii="Times New Roman" w:hAnsi="Times New Roman" w:cs="Times New Roman"/>
          <w:sz w:val="21"/>
          <w:szCs w:val="21"/>
        </w:rPr>
        <w:tab/>
      </w:r>
      <w:r w:rsidRPr="003912ED">
        <w:rPr>
          <w:rFonts w:ascii="Times New Roman" w:hAnsi="Times New Roman" w:cs="Times New Roman"/>
          <w:sz w:val="21"/>
          <w:szCs w:val="21"/>
        </w:rPr>
        <w:tab/>
      </w:r>
      <w:r w:rsidRPr="003912ED">
        <w:rPr>
          <w:rFonts w:ascii="Times New Roman" w:hAnsi="Times New Roman" w:cs="Times New Roman"/>
          <w:sz w:val="21"/>
          <w:szCs w:val="21"/>
        </w:rPr>
        <w:tab/>
      </w:r>
      <w:r w:rsidRPr="003912ED">
        <w:rPr>
          <w:rFonts w:ascii="Times New Roman" w:hAnsi="Times New Roman" w:cs="Times New Roman"/>
          <w:sz w:val="21"/>
          <w:szCs w:val="21"/>
        </w:rPr>
        <w:tab/>
        <w:t>.........................................</w:t>
      </w:r>
    </w:p>
    <w:p w14:paraId="22B4B722" w14:textId="77777777" w:rsidR="003912ED" w:rsidRPr="003912ED" w:rsidRDefault="003912ED" w:rsidP="003912ED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3912ED">
        <w:rPr>
          <w:rFonts w:ascii="Times New Roman" w:hAnsi="Times New Roman" w:cs="Times New Roman"/>
          <w:sz w:val="21"/>
          <w:szCs w:val="21"/>
        </w:rPr>
        <w:tab/>
      </w:r>
      <w:r w:rsidRPr="003912ED">
        <w:rPr>
          <w:rFonts w:ascii="Times New Roman" w:hAnsi="Times New Roman" w:cs="Times New Roman"/>
          <w:sz w:val="21"/>
          <w:szCs w:val="21"/>
        </w:rPr>
        <w:tab/>
      </w:r>
      <w:r w:rsidRPr="003912ED">
        <w:rPr>
          <w:rFonts w:ascii="Times New Roman" w:hAnsi="Times New Roman" w:cs="Times New Roman"/>
          <w:sz w:val="21"/>
          <w:szCs w:val="21"/>
        </w:rPr>
        <w:tab/>
      </w:r>
      <w:r w:rsidRPr="003912ED">
        <w:rPr>
          <w:rFonts w:ascii="Times New Roman" w:hAnsi="Times New Roman" w:cs="Times New Roman"/>
          <w:sz w:val="21"/>
          <w:szCs w:val="21"/>
        </w:rPr>
        <w:tab/>
      </w:r>
      <w:r w:rsidRPr="003912ED">
        <w:rPr>
          <w:rFonts w:ascii="Times New Roman" w:hAnsi="Times New Roman" w:cs="Times New Roman"/>
          <w:sz w:val="21"/>
          <w:szCs w:val="21"/>
        </w:rPr>
        <w:tab/>
      </w:r>
      <w:r w:rsidRPr="003912ED">
        <w:rPr>
          <w:rFonts w:ascii="Times New Roman" w:hAnsi="Times New Roman" w:cs="Times New Roman"/>
          <w:sz w:val="21"/>
          <w:szCs w:val="21"/>
        </w:rPr>
        <w:tab/>
      </w:r>
      <w:r w:rsidRPr="003912ED">
        <w:rPr>
          <w:rFonts w:ascii="Times New Roman" w:hAnsi="Times New Roman" w:cs="Times New Roman"/>
          <w:sz w:val="21"/>
          <w:szCs w:val="21"/>
        </w:rPr>
        <w:tab/>
        <w:t xml:space="preserve"> (три имена и подпис)</w:t>
      </w:r>
    </w:p>
    <w:sectPr w:rsidR="003912ED" w:rsidRPr="003912ED" w:rsidSect="00FF47A5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423E2" w14:textId="77777777" w:rsidR="002F3A0F" w:rsidRDefault="002F3A0F" w:rsidP="002F3A0F">
      <w:pPr>
        <w:spacing w:after="0" w:line="240" w:lineRule="auto"/>
      </w:pPr>
      <w:r>
        <w:separator/>
      </w:r>
    </w:p>
  </w:endnote>
  <w:endnote w:type="continuationSeparator" w:id="0">
    <w:p w14:paraId="403E6485" w14:textId="77777777" w:rsidR="002F3A0F" w:rsidRDefault="002F3A0F" w:rsidP="002F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0342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C04BD" w14:textId="44DCAF1E" w:rsidR="00F30F05" w:rsidRDefault="00F30F05">
            <w:pPr>
              <w:pStyle w:val="Footer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2B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2BF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4F1FD9" w14:textId="77777777" w:rsidR="00F30F05" w:rsidRDefault="00F30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A860" w14:textId="77777777" w:rsidR="002F3A0F" w:rsidRDefault="002F3A0F" w:rsidP="002F3A0F">
      <w:pPr>
        <w:spacing w:after="0" w:line="240" w:lineRule="auto"/>
      </w:pPr>
      <w:r>
        <w:separator/>
      </w:r>
    </w:p>
  </w:footnote>
  <w:footnote w:type="continuationSeparator" w:id="0">
    <w:p w14:paraId="46C60723" w14:textId="77777777" w:rsidR="002F3A0F" w:rsidRDefault="002F3A0F" w:rsidP="002F3A0F">
      <w:pPr>
        <w:spacing w:after="0" w:line="240" w:lineRule="auto"/>
      </w:pPr>
      <w:r>
        <w:continuationSeparator/>
      </w:r>
    </w:p>
  </w:footnote>
  <w:footnote w:id="1">
    <w:p w14:paraId="4DCEAA9F" w14:textId="77777777" w:rsidR="003912ED" w:rsidRPr="007D1160" w:rsidRDefault="003912ED" w:rsidP="003912ED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    </w:t>
      </w:r>
      <w:r w:rsidRPr="007D1160">
        <w:t>-</w:t>
      </w:r>
      <w:r w:rsidRPr="007D1160">
        <w:rPr>
          <w:sz w:val="16"/>
          <w:szCs w:val="16"/>
        </w:rPr>
        <w:tab/>
        <w:t>Консолидиран списък на физически лица и на организации и други групи, на които са наложени санкции от Съвета за сигурност на Организацията на обединените нации (</w:t>
      </w:r>
      <w:hyperlink r:id="rId1" w:history="1">
        <w:r w:rsidRPr="007D1160">
          <w:rPr>
            <w:rStyle w:val="Hyperlink"/>
            <w:sz w:val="16"/>
            <w:szCs w:val="16"/>
          </w:rPr>
          <w:t>https://www.un.org/securitycouncil/sanctions/information</w:t>
        </w:r>
      </w:hyperlink>
      <w:r w:rsidRPr="007D1160">
        <w:rPr>
          <w:sz w:val="16"/>
          <w:szCs w:val="16"/>
        </w:rPr>
        <w:t>)</w:t>
      </w:r>
    </w:p>
    <w:p w14:paraId="0C74663D" w14:textId="77777777" w:rsidR="003912ED" w:rsidRPr="007D1160" w:rsidRDefault="003912ED" w:rsidP="003912ED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Консолидиран списък на лица, групи и организации, на които са наложени финансови санкции от Европейския съюз (</w:t>
      </w:r>
      <w:hyperlink r:id="rId2" w:history="1">
        <w:r w:rsidRPr="007D1160">
          <w:rPr>
            <w:rStyle w:val="Hyperlink"/>
            <w:sz w:val="16"/>
            <w:szCs w:val="16"/>
          </w:rPr>
          <w:t>https://www.eeas.europa.eu/eeas/european-union-sanctions_en</w:t>
        </w:r>
      </w:hyperlink>
      <w:r w:rsidRPr="007D1160">
        <w:rPr>
          <w:sz w:val="16"/>
          <w:szCs w:val="16"/>
        </w:rPr>
        <w:t>);</w:t>
      </w:r>
    </w:p>
    <w:p w14:paraId="6882E8C8" w14:textId="77777777" w:rsidR="003912ED" w:rsidRPr="007D1160" w:rsidRDefault="003912ED" w:rsidP="003912ED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Консолидиран списък на санкционирани от ЕС лица, на които са наложени на ограничения за пътуване (</w:t>
      </w:r>
      <w:hyperlink r:id="rId3" w:anchor="/main" w:history="1">
        <w:r w:rsidRPr="007D1160">
          <w:rPr>
            <w:rStyle w:val="Hyperlink"/>
            <w:sz w:val="16"/>
            <w:szCs w:val="16"/>
          </w:rPr>
          <w:t>https://www.sanctionsmap.eu/#/main</w:t>
        </w:r>
      </w:hyperlink>
      <w:r w:rsidRPr="007D1160">
        <w:rPr>
          <w:sz w:val="16"/>
          <w:szCs w:val="16"/>
        </w:rPr>
        <w:t>);</w:t>
      </w:r>
    </w:p>
    <w:p w14:paraId="01292A76" w14:textId="77777777" w:rsidR="003912ED" w:rsidRPr="007D1160" w:rsidRDefault="003912ED" w:rsidP="003912ED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 xml:space="preserve">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(SDN </w:t>
      </w:r>
      <w:proofErr w:type="spellStart"/>
      <w:r w:rsidRPr="007D1160">
        <w:rPr>
          <w:sz w:val="16"/>
          <w:szCs w:val="16"/>
        </w:rPr>
        <w:t>List</w:t>
      </w:r>
      <w:proofErr w:type="spellEnd"/>
      <w:r w:rsidRPr="007D1160">
        <w:rPr>
          <w:sz w:val="16"/>
          <w:szCs w:val="16"/>
        </w:rPr>
        <w:t>) и Консолидиран санкционен списък на Службата за контрол на чуждестранните активи към Министерството на финансите на САЩ (</w:t>
      </w:r>
      <w:proofErr w:type="spellStart"/>
      <w:r w:rsidRPr="007D1160">
        <w:rPr>
          <w:sz w:val="16"/>
          <w:szCs w:val="16"/>
        </w:rPr>
        <w:t>Non</w:t>
      </w:r>
      <w:proofErr w:type="spellEnd"/>
      <w:r w:rsidRPr="007D1160">
        <w:rPr>
          <w:sz w:val="16"/>
          <w:szCs w:val="16"/>
        </w:rPr>
        <w:t xml:space="preserve">-SDN </w:t>
      </w:r>
      <w:proofErr w:type="spellStart"/>
      <w:r w:rsidRPr="007D1160">
        <w:rPr>
          <w:sz w:val="16"/>
          <w:szCs w:val="16"/>
        </w:rPr>
        <w:t>Lists</w:t>
      </w:r>
      <w:proofErr w:type="spellEnd"/>
      <w:r w:rsidRPr="007D1160">
        <w:rPr>
          <w:sz w:val="16"/>
          <w:szCs w:val="16"/>
        </w:rPr>
        <w:t>) (</w:t>
      </w:r>
      <w:hyperlink r:id="rId4" w:history="1">
        <w:r w:rsidRPr="007D1160">
          <w:rPr>
            <w:rStyle w:val="Hyperlink"/>
            <w:sz w:val="16"/>
            <w:szCs w:val="16"/>
          </w:rPr>
          <w:t>https://ofac.treasury.gov/sanctions-programs-and-country-information</w:t>
        </w:r>
      </w:hyperlink>
      <w:r w:rsidRPr="007D1160">
        <w:rPr>
          <w:sz w:val="16"/>
          <w:szCs w:val="16"/>
        </w:rPr>
        <w:t>);</w:t>
      </w:r>
    </w:p>
    <w:p w14:paraId="234E9044" w14:textId="77777777" w:rsidR="003912ED" w:rsidRPr="007D1160" w:rsidRDefault="003912ED" w:rsidP="003912ED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Консолидиран списък на лица, групи и организации, на които са наложени финансови санкции от Обединеното кралство (</w:t>
      </w:r>
      <w:hyperlink r:id="rId5" w:history="1">
        <w:r w:rsidRPr="007D1160">
          <w:rPr>
            <w:rStyle w:val="Hyperlink"/>
            <w:sz w:val="16"/>
            <w:szCs w:val="16"/>
          </w:rPr>
          <w:t>https://www.gov.uk/government/publications/the-uk-sanctions-list</w:t>
        </w:r>
      </w:hyperlink>
      <w:r w:rsidRPr="007D1160">
        <w:rPr>
          <w:sz w:val="16"/>
          <w:szCs w:val="16"/>
        </w:rPr>
        <w:t>);</w:t>
      </w:r>
    </w:p>
    <w:p w14:paraId="1801384E" w14:textId="77777777" w:rsidR="003912ED" w:rsidRPr="007D1160" w:rsidRDefault="003912ED" w:rsidP="003912ED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Списък на свързани с Русия лица, посочени във връзка с финансови и инвестиционни ограничения в Обединеното кралство;</w:t>
      </w:r>
    </w:p>
    <w:p w14:paraId="01D9BEC7" w14:textId="77777777" w:rsidR="003912ED" w:rsidRPr="007D1160" w:rsidRDefault="003912ED" w:rsidP="003912ED">
      <w:pPr>
        <w:pStyle w:val="FootnoteText"/>
        <w:jc w:val="both"/>
        <w:rPr>
          <w:sz w:val="16"/>
          <w:szCs w:val="16"/>
        </w:rPr>
      </w:pPr>
      <w:r w:rsidRPr="007D1160">
        <w:t>-</w:t>
      </w:r>
      <w:r w:rsidRPr="007D1160">
        <w:rPr>
          <w:sz w:val="16"/>
          <w:szCs w:val="16"/>
        </w:rPr>
        <w:tab/>
        <w:t>Консолидиран списък на Република България на физическите лица, юридическите лица, групите и организациите, спрямо които се прилагат мерките по Закона за мерките срещу финансирането на тероризма.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4493A"/>
    <w:multiLevelType w:val="hybridMultilevel"/>
    <w:tmpl w:val="A614E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064B9"/>
    <w:multiLevelType w:val="hybridMultilevel"/>
    <w:tmpl w:val="F76697F2"/>
    <w:lvl w:ilvl="0" w:tplc="C39A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E1013"/>
    <w:multiLevelType w:val="hybridMultilevel"/>
    <w:tmpl w:val="40DCC73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E65C7"/>
    <w:multiLevelType w:val="hybridMultilevel"/>
    <w:tmpl w:val="322E68E4"/>
    <w:lvl w:ilvl="0" w:tplc="B596D07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87723F"/>
    <w:multiLevelType w:val="hybridMultilevel"/>
    <w:tmpl w:val="05E2FF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265E6"/>
    <w:multiLevelType w:val="hybridMultilevel"/>
    <w:tmpl w:val="16C4D462"/>
    <w:lvl w:ilvl="0" w:tplc="8F50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A2"/>
    <w:rsid w:val="0000709B"/>
    <w:rsid w:val="00021326"/>
    <w:rsid w:val="000370A8"/>
    <w:rsid w:val="000A3BE0"/>
    <w:rsid w:val="000B39DB"/>
    <w:rsid w:val="000B6C82"/>
    <w:rsid w:val="000D3F1A"/>
    <w:rsid w:val="001115D9"/>
    <w:rsid w:val="00111AB5"/>
    <w:rsid w:val="00162BFF"/>
    <w:rsid w:val="001A0948"/>
    <w:rsid w:val="001B0EB1"/>
    <w:rsid w:val="00252067"/>
    <w:rsid w:val="00257491"/>
    <w:rsid w:val="0026210A"/>
    <w:rsid w:val="002F0327"/>
    <w:rsid w:val="002F3A0F"/>
    <w:rsid w:val="002F4DCD"/>
    <w:rsid w:val="00327AA7"/>
    <w:rsid w:val="00373029"/>
    <w:rsid w:val="003912ED"/>
    <w:rsid w:val="003B2C5C"/>
    <w:rsid w:val="003E4E75"/>
    <w:rsid w:val="004735A2"/>
    <w:rsid w:val="00475824"/>
    <w:rsid w:val="00477AF2"/>
    <w:rsid w:val="004A3EEC"/>
    <w:rsid w:val="005C6A3D"/>
    <w:rsid w:val="00622D5F"/>
    <w:rsid w:val="00626605"/>
    <w:rsid w:val="00660796"/>
    <w:rsid w:val="00692878"/>
    <w:rsid w:val="00692D10"/>
    <w:rsid w:val="006E4E79"/>
    <w:rsid w:val="0077091D"/>
    <w:rsid w:val="00781A88"/>
    <w:rsid w:val="007E4B22"/>
    <w:rsid w:val="007E564C"/>
    <w:rsid w:val="00806B19"/>
    <w:rsid w:val="00860349"/>
    <w:rsid w:val="008A0F48"/>
    <w:rsid w:val="008A40A7"/>
    <w:rsid w:val="008A4121"/>
    <w:rsid w:val="009267F7"/>
    <w:rsid w:val="009377CD"/>
    <w:rsid w:val="00A07AC4"/>
    <w:rsid w:val="00A33F24"/>
    <w:rsid w:val="00A94B10"/>
    <w:rsid w:val="00AB3446"/>
    <w:rsid w:val="00AB67A8"/>
    <w:rsid w:val="00AD7BC4"/>
    <w:rsid w:val="00B04F22"/>
    <w:rsid w:val="00B2360D"/>
    <w:rsid w:val="00B35466"/>
    <w:rsid w:val="00B51E60"/>
    <w:rsid w:val="00BA2531"/>
    <w:rsid w:val="00C22A7A"/>
    <w:rsid w:val="00CB72E6"/>
    <w:rsid w:val="00CE41D3"/>
    <w:rsid w:val="00D50D9E"/>
    <w:rsid w:val="00D5493D"/>
    <w:rsid w:val="00D70A73"/>
    <w:rsid w:val="00D7534A"/>
    <w:rsid w:val="00D76C1F"/>
    <w:rsid w:val="00DF06E1"/>
    <w:rsid w:val="00E008C9"/>
    <w:rsid w:val="00E56646"/>
    <w:rsid w:val="00E85E6D"/>
    <w:rsid w:val="00E9185A"/>
    <w:rsid w:val="00EC39C3"/>
    <w:rsid w:val="00F10817"/>
    <w:rsid w:val="00F30F05"/>
    <w:rsid w:val="00F572AC"/>
    <w:rsid w:val="00F812C9"/>
    <w:rsid w:val="00F8645E"/>
    <w:rsid w:val="00FA2901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69FE903"/>
  <w15:docId w15:val="{085A0EC8-0848-4EFD-8ECD-28464B0B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A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2A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2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F05"/>
  </w:style>
  <w:style w:type="paragraph" w:styleId="Footer">
    <w:name w:val="footer"/>
    <w:basedOn w:val="Normal"/>
    <w:link w:val="FooterChar"/>
    <w:uiPriority w:val="99"/>
    <w:unhideWhenUsed/>
    <w:rsid w:val="00F30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F05"/>
  </w:style>
  <w:style w:type="table" w:styleId="TableGrid">
    <w:name w:val="Table Grid"/>
    <w:basedOn w:val="TableNormal"/>
    <w:uiPriority w:val="39"/>
    <w:rsid w:val="00D5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0817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74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491"/>
    <w:rPr>
      <w:sz w:val="20"/>
      <w:szCs w:val="20"/>
    </w:rPr>
  </w:style>
  <w:style w:type="character" w:styleId="FootnoteReference">
    <w:name w:val="footnote reference"/>
    <w:uiPriority w:val="99"/>
    <w:unhideWhenUsed/>
    <w:rsid w:val="0025749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x@asar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istinamasleva@asarel.co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anctionsmap.eu/" TargetMode="External"/><Relationship Id="rId2" Type="http://schemas.openxmlformats.org/officeDocument/2006/relationships/hyperlink" Target="https://www.eeas.europa.eu/eeas/european-union-sanctions_en" TargetMode="External"/><Relationship Id="rId1" Type="http://schemas.openxmlformats.org/officeDocument/2006/relationships/hyperlink" Target="https://www.un.org/securitycouncil/sanctions/information" TargetMode="External"/><Relationship Id="rId5" Type="http://schemas.openxmlformats.org/officeDocument/2006/relationships/hyperlink" Target="https://www.gov.uk/government/publications/the-uk-sanctions-list" TargetMode="External"/><Relationship Id="rId4" Type="http://schemas.openxmlformats.org/officeDocument/2006/relationships/hyperlink" Target="https://ofac.treasury.gov/sanctions-programs-and-country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05BBB-B209-47A7-B465-6CA48CAC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Asarel Medet JSC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Kaloianova</dc:creator>
  <cp:lastModifiedBy>Kristina Masleva</cp:lastModifiedBy>
  <cp:revision>2</cp:revision>
  <cp:lastPrinted>2025-02-11T08:53:00Z</cp:lastPrinted>
  <dcterms:created xsi:type="dcterms:W3CDTF">2025-12-08T11:57:00Z</dcterms:created>
  <dcterms:modified xsi:type="dcterms:W3CDTF">2025-12-08T11:57:00Z</dcterms:modified>
</cp:coreProperties>
</file>