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6770D" w14:textId="77777777" w:rsidR="00041215" w:rsidRPr="000A299E" w:rsidRDefault="00041215" w:rsidP="00041215">
      <w:pPr>
        <w:pStyle w:val="Heading1"/>
        <w:rPr>
          <w:b w:val="0"/>
          <w:sz w:val="16"/>
        </w:rPr>
      </w:pPr>
      <w:r w:rsidRPr="000A299E">
        <w:rPr>
          <w:sz w:val="16"/>
        </w:rPr>
        <w:t>Индекс на документирана информация</w:t>
      </w:r>
    </w:p>
    <w:p w14:paraId="7E21FF2B" w14:textId="77777777" w:rsidR="00041215" w:rsidRPr="000A299E" w:rsidRDefault="00041215" w:rsidP="00041215">
      <w:pPr>
        <w:tabs>
          <w:tab w:val="right" w:pos="9356"/>
        </w:tabs>
        <w:rPr>
          <w:lang w:val="bg-BG"/>
        </w:rPr>
      </w:pPr>
      <w:r w:rsidRPr="000A299E">
        <w:rPr>
          <w:sz w:val="16"/>
          <w:lang w:val="bg-BG"/>
        </w:rPr>
        <w:t>РИ-ИСУ 07.01.08.00.00/1-2</w:t>
      </w:r>
      <w:r w:rsidRPr="000A299E">
        <w:rPr>
          <w:lang w:val="bg-BG"/>
        </w:rPr>
        <w:tab/>
      </w:r>
      <w:r w:rsidRPr="000A299E">
        <w:rPr>
          <w:b/>
          <w:lang w:val="bg-BG"/>
        </w:rPr>
        <w:t>Приложение</w:t>
      </w:r>
      <w:r w:rsidRPr="000A299E">
        <w:rPr>
          <w:b/>
          <w:caps/>
          <w:lang w:val="bg-BG"/>
        </w:rPr>
        <w:t xml:space="preserve"> №</w:t>
      </w:r>
      <w:r>
        <w:rPr>
          <w:b/>
          <w:caps/>
          <w:lang w:val="en-US"/>
        </w:rPr>
        <w:t>4</w:t>
      </w:r>
      <w:r w:rsidRPr="000A299E">
        <w:rPr>
          <w:b/>
          <w:caps/>
          <w:lang w:val="bg-BG"/>
        </w:rPr>
        <w:br/>
      </w:r>
      <w:r w:rsidRPr="000A299E">
        <w:rPr>
          <w:lang w:val="bg-BG"/>
        </w:rPr>
        <w:tab/>
        <w:t xml:space="preserve">към </w:t>
      </w:r>
      <w:proofErr w:type="spellStart"/>
      <w:r w:rsidRPr="000A299E">
        <w:rPr>
          <w:lang w:val="bg-BG"/>
        </w:rPr>
        <w:t>Проекто</w:t>
      </w:r>
      <w:proofErr w:type="spellEnd"/>
      <w:r w:rsidRPr="000A299E">
        <w:rPr>
          <w:lang w:val="bg-BG"/>
        </w:rPr>
        <w:t xml:space="preserve">-договор </w:t>
      </w:r>
    </w:p>
    <w:p w14:paraId="7946FF77" w14:textId="77777777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  <w:u w:val="single"/>
        </w:rPr>
      </w:pPr>
      <w:r w:rsidRPr="000A299E">
        <w:rPr>
          <w:b/>
          <w:sz w:val="28"/>
          <w:szCs w:val="28"/>
          <w:u w:val="single"/>
        </w:rPr>
        <w:t>Методика</w:t>
      </w:r>
    </w:p>
    <w:p w14:paraId="33C37955" w14:textId="77777777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  <w:u w:val="single"/>
        </w:rPr>
      </w:pPr>
      <w:r w:rsidRPr="000A299E">
        <w:rPr>
          <w:b/>
          <w:sz w:val="28"/>
          <w:szCs w:val="28"/>
          <w:u w:val="single"/>
        </w:rPr>
        <w:t>за извършване на авторския надзор и техническа помощ</w:t>
      </w:r>
    </w:p>
    <w:p w14:paraId="6D128A84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1C6C7A3F" w14:textId="13E43AB4" w:rsidR="00041215" w:rsidRPr="00E31225" w:rsidRDefault="00041215" w:rsidP="009F4E23">
      <w:pPr>
        <w:ind w:left="142" w:firstLine="567"/>
        <w:jc w:val="both"/>
        <w:rPr>
          <w:sz w:val="24"/>
          <w:szCs w:val="24"/>
          <w:lang w:val="en-US"/>
        </w:rPr>
      </w:pPr>
      <w:r w:rsidRPr="000A299E">
        <w:rPr>
          <w:sz w:val="24"/>
          <w:szCs w:val="24"/>
          <w:lang w:val="ru-RU"/>
        </w:rPr>
        <w:t xml:space="preserve"> при изпълнение на С</w:t>
      </w:r>
      <w:r w:rsidR="00370815">
        <w:rPr>
          <w:sz w:val="24"/>
          <w:szCs w:val="24"/>
          <w:lang w:val="bg-BG"/>
        </w:rPr>
        <w:t>Р</w:t>
      </w:r>
      <w:r w:rsidRPr="000A299E">
        <w:rPr>
          <w:sz w:val="24"/>
          <w:szCs w:val="24"/>
          <w:lang w:val="ru-RU"/>
        </w:rPr>
        <w:t xml:space="preserve">Р за </w:t>
      </w:r>
      <w:r w:rsidR="00E31225">
        <w:rPr>
          <w:b/>
          <w:sz w:val="24"/>
          <w:szCs w:val="24"/>
          <w:lang w:val="ru-RU"/>
        </w:rPr>
        <w:t>О</w:t>
      </w:r>
      <w:r w:rsidR="009F4E23">
        <w:rPr>
          <w:b/>
          <w:sz w:val="24"/>
          <w:szCs w:val="24"/>
          <w:lang w:val="ru-RU"/>
        </w:rPr>
        <w:t xml:space="preserve">бект : </w:t>
      </w:r>
      <w:r w:rsidR="00370815" w:rsidRPr="00370815">
        <w:rPr>
          <w:b/>
          <w:sz w:val="24"/>
          <w:szCs w:val="24"/>
          <w:lang w:val="en-US"/>
        </w:rPr>
        <w:t>„</w:t>
      </w:r>
      <w:proofErr w:type="spellStart"/>
      <w:r w:rsidR="00370815" w:rsidRPr="00370815">
        <w:rPr>
          <w:b/>
          <w:sz w:val="24"/>
          <w:szCs w:val="24"/>
          <w:lang w:val="en-US"/>
        </w:rPr>
        <w:t>Захранване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с </w:t>
      </w:r>
      <w:proofErr w:type="spellStart"/>
      <w:r w:rsidR="00370815" w:rsidRPr="00370815">
        <w:rPr>
          <w:b/>
          <w:sz w:val="24"/>
          <w:szCs w:val="24"/>
          <w:lang w:val="en-US"/>
        </w:rPr>
        <w:t>номинално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</w:t>
      </w:r>
      <w:proofErr w:type="spellStart"/>
      <w:r w:rsidR="00370815" w:rsidRPr="00370815">
        <w:rPr>
          <w:b/>
          <w:sz w:val="24"/>
          <w:szCs w:val="24"/>
          <w:lang w:val="en-US"/>
        </w:rPr>
        <w:t>количество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от </w:t>
      </w:r>
      <w:proofErr w:type="spellStart"/>
      <w:r w:rsidR="00370815" w:rsidRPr="00370815">
        <w:rPr>
          <w:b/>
          <w:sz w:val="24"/>
          <w:szCs w:val="24"/>
          <w:lang w:val="en-US"/>
        </w:rPr>
        <w:t>отпадъка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на </w:t>
      </w:r>
      <w:proofErr w:type="spellStart"/>
      <w:r w:rsidR="00370815" w:rsidRPr="00370815">
        <w:rPr>
          <w:b/>
          <w:sz w:val="24"/>
          <w:szCs w:val="24"/>
          <w:lang w:val="en-US"/>
        </w:rPr>
        <w:t>един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от </w:t>
      </w:r>
      <w:proofErr w:type="spellStart"/>
      <w:r w:rsidR="00370815" w:rsidRPr="00370815">
        <w:rPr>
          <w:b/>
          <w:sz w:val="24"/>
          <w:szCs w:val="24"/>
          <w:lang w:val="en-US"/>
        </w:rPr>
        <w:t>редовете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на </w:t>
      </w:r>
      <w:proofErr w:type="spellStart"/>
      <w:r w:rsidR="00370815" w:rsidRPr="00370815">
        <w:rPr>
          <w:b/>
          <w:sz w:val="24"/>
          <w:szCs w:val="24"/>
          <w:lang w:val="en-US"/>
        </w:rPr>
        <w:t>колективна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</w:t>
      </w:r>
      <w:proofErr w:type="spellStart"/>
      <w:r w:rsidR="00370815" w:rsidRPr="00370815">
        <w:rPr>
          <w:b/>
          <w:sz w:val="24"/>
          <w:szCs w:val="24"/>
          <w:lang w:val="en-US"/>
        </w:rPr>
        <w:t>флотация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от </w:t>
      </w:r>
      <w:proofErr w:type="spellStart"/>
      <w:r w:rsidR="00370815" w:rsidRPr="00370815">
        <w:rPr>
          <w:b/>
          <w:sz w:val="24"/>
          <w:szCs w:val="24"/>
          <w:lang w:val="en-US"/>
        </w:rPr>
        <w:t>фланеца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на </w:t>
      </w:r>
      <w:proofErr w:type="spellStart"/>
      <w:r w:rsidR="00370815" w:rsidRPr="00370815">
        <w:rPr>
          <w:b/>
          <w:sz w:val="24"/>
          <w:szCs w:val="24"/>
          <w:lang w:val="en-US"/>
        </w:rPr>
        <w:t>последната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</w:t>
      </w:r>
      <w:proofErr w:type="spellStart"/>
      <w:r w:rsidR="00370815" w:rsidRPr="00370815">
        <w:rPr>
          <w:b/>
          <w:sz w:val="24"/>
          <w:szCs w:val="24"/>
          <w:lang w:val="en-US"/>
        </w:rPr>
        <w:t>машина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на 2 </w:t>
      </w:r>
      <w:proofErr w:type="spellStart"/>
      <w:r w:rsidR="00370815" w:rsidRPr="00370815">
        <w:rPr>
          <w:b/>
          <w:sz w:val="24"/>
          <w:szCs w:val="24"/>
          <w:lang w:val="en-US"/>
        </w:rPr>
        <w:t>ред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1 </w:t>
      </w:r>
      <w:proofErr w:type="spellStart"/>
      <w:r w:rsidR="00370815" w:rsidRPr="00370815">
        <w:rPr>
          <w:b/>
          <w:sz w:val="24"/>
          <w:szCs w:val="24"/>
          <w:lang w:val="en-US"/>
        </w:rPr>
        <w:t>секция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, съгласно </w:t>
      </w:r>
      <w:proofErr w:type="spellStart"/>
      <w:r w:rsidR="00370815" w:rsidRPr="00370815">
        <w:rPr>
          <w:b/>
          <w:sz w:val="24"/>
          <w:szCs w:val="24"/>
          <w:lang w:val="en-US"/>
        </w:rPr>
        <w:t>параметрите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на </w:t>
      </w:r>
      <w:proofErr w:type="spellStart"/>
      <w:r w:rsidR="00370815" w:rsidRPr="00370815">
        <w:rPr>
          <w:b/>
          <w:sz w:val="24"/>
          <w:szCs w:val="24"/>
          <w:lang w:val="en-US"/>
        </w:rPr>
        <w:t>единият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</w:t>
      </w:r>
      <w:proofErr w:type="spellStart"/>
      <w:r w:rsidR="00370815" w:rsidRPr="00370815">
        <w:rPr>
          <w:b/>
          <w:sz w:val="24"/>
          <w:szCs w:val="24"/>
          <w:lang w:val="en-US"/>
        </w:rPr>
        <w:t>сепаратор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</w:t>
      </w:r>
      <w:proofErr w:type="spellStart"/>
      <w:r w:rsidR="00370815" w:rsidRPr="00370815">
        <w:rPr>
          <w:b/>
          <w:sz w:val="24"/>
          <w:szCs w:val="24"/>
          <w:lang w:val="en-US"/>
        </w:rPr>
        <w:t>Knelson</w:t>
      </w:r>
      <w:proofErr w:type="spellEnd"/>
      <w:r w:rsidR="00370815" w:rsidRPr="00370815">
        <w:rPr>
          <w:b/>
          <w:sz w:val="24"/>
          <w:szCs w:val="24"/>
          <w:lang w:val="en-US"/>
        </w:rPr>
        <w:t xml:space="preserve"> KC</w:t>
      </w:r>
      <w:r w:rsidR="00370815">
        <w:rPr>
          <w:b/>
          <w:sz w:val="24"/>
          <w:szCs w:val="24"/>
          <w:lang w:val="bg-BG"/>
        </w:rPr>
        <w:t xml:space="preserve"> </w:t>
      </w:r>
      <w:r w:rsidR="00370815" w:rsidRPr="00370815">
        <w:rPr>
          <w:b/>
          <w:sz w:val="24"/>
          <w:szCs w:val="24"/>
          <w:lang w:val="en-US"/>
        </w:rPr>
        <w:t>-XD40“</w:t>
      </w:r>
    </w:p>
    <w:p w14:paraId="089A72C5" w14:textId="77777777" w:rsidR="00041215" w:rsidRPr="000A299E" w:rsidRDefault="00041215" w:rsidP="00041215">
      <w:pPr>
        <w:ind w:left="-180" w:firstLine="747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I. Осъществяване на контакти между Възложителя и Изпълнителя.</w:t>
      </w:r>
    </w:p>
    <w:p w14:paraId="2831A5A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</w:t>
      </w:r>
    </w:p>
    <w:p w14:paraId="13AD4A25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1.</w:t>
      </w:r>
      <w:r w:rsidRPr="000A299E">
        <w:rPr>
          <w:sz w:val="24"/>
          <w:szCs w:val="24"/>
          <w:lang w:val="ru-RU"/>
        </w:rPr>
        <w:t xml:space="preserve"> При възникване на текуща необходимост от упражняване на авторски надзор и  техническа помощ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изпраща уведомление чрез факс или е-mаil с дата, час, място и упоменати специалисти по отделните части /конструктивна част, ел. част и т.н./. За целта 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предоставя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утвърден списък на специалистите по отделните части и отговорник за цялостното проектиране на обекта.</w:t>
      </w:r>
    </w:p>
    <w:p w14:paraId="7A0229AE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2.</w:t>
      </w:r>
      <w:r w:rsidRPr="000A299E">
        <w:rPr>
          <w:sz w:val="24"/>
          <w:szCs w:val="24"/>
          <w:lang w:val="ru-RU"/>
        </w:rPr>
        <w:t xml:space="preserve"> При възникване на неотложна /спешна/ нужда от упражняване на авторски надзор и  техническа помощ чрез телефонен разговор между:</w:t>
      </w:r>
    </w:p>
    <w:p w14:paraId="4005F9EA" w14:textId="77777777" w:rsidR="00041215" w:rsidRPr="000A299E" w:rsidRDefault="00041215" w:rsidP="00041215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    - от страна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 - инж. .................................................</w:t>
      </w:r>
    </w:p>
    <w:p w14:paraId="405149AB" w14:textId="77777777" w:rsidR="00041215" w:rsidRPr="000A299E" w:rsidRDefault="00041215" w:rsidP="00041215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    </w:t>
      </w:r>
      <w:r w:rsidRPr="000A299E">
        <w:rPr>
          <w:sz w:val="24"/>
          <w:szCs w:val="24"/>
          <w:lang w:val="en-US"/>
        </w:rPr>
        <w:tab/>
        <w:t xml:space="preserve">    </w:t>
      </w:r>
      <w:r w:rsidRPr="000A299E">
        <w:rPr>
          <w:sz w:val="24"/>
          <w:szCs w:val="24"/>
          <w:lang w:val="ru-RU"/>
        </w:rPr>
        <w:t>- инж. .................................................</w:t>
      </w:r>
    </w:p>
    <w:p w14:paraId="0983FFCA" w14:textId="77777777" w:rsidR="00041215" w:rsidRPr="000A299E" w:rsidRDefault="00041215" w:rsidP="00041215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    -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 - инж. ................................................</w:t>
      </w:r>
    </w:p>
    <w:p w14:paraId="27F8939E" w14:textId="77777777" w:rsidR="00041215" w:rsidRPr="000A299E" w:rsidRDefault="00041215" w:rsidP="00041215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    </w:t>
      </w:r>
      <w:r w:rsidRPr="000A299E">
        <w:rPr>
          <w:sz w:val="24"/>
          <w:szCs w:val="24"/>
          <w:lang w:val="en-US"/>
        </w:rPr>
        <w:tab/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 xml:space="preserve">   </w:t>
      </w:r>
      <w:r w:rsidRPr="000A299E">
        <w:rPr>
          <w:sz w:val="24"/>
          <w:szCs w:val="24"/>
          <w:lang w:val="ru-RU"/>
        </w:rPr>
        <w:t>- инж. ................................................</w:t>
      </w:r>
    </w:p>
    <w:p w14:paraId="0643E6D3" w14:textId="77777777" w:rsidR="00041215" w:rsidRPr="000A299E" w:rsidRDefault="00041215" w:rsidP="00BE125D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3.</w:t>
      </w:r>
      <w:r w:rsidRPr="000A299E">
        <w:rPr>
          <w:sz w:val="24"/>
          <w:szCs w:val="24"/>
          <w:lang w:val="ru-RU"/>
        </w:rPr>
        <w:t xml:space="preserve">  Не се допуска упражняване на авторски надзор по други начини / Проектант – Изпълнител на строителството, Проектант – Независим стр. надзор/, освен по цитираните в т.1 и т.2 начини.</w:t>
      </w:r>
    </w:p>
    <w:p w14:paraId="75FAD8A2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355B098" w14:textId="77777777" w:rsidR="00041215" w:rsidRPr="000A299E" w:rsidRDefault="00041215" w:rsidP="00041215">
      <w:pPr>
        <w:ind w:left="-180" w:firstLine="747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II. Времетраене и отчитане  на авторския надзор.</w:t>
      </w:r>
    </w:p>
    <w:p w14:paraId="796486D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096CFB6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4.</w:t>
      </w:r>
      <w:r w:rsidRPr="000A299E">
        <w:rPr>
          <w:sz w:val="24"/>
          <w:szCs w:val="24"/>
          <w:lang w:val="ru-RU"/>
        </w:rPr>
        <w:t xml:space="preserve"> Времетраенето на авторския надзор се определя до ................../........................./ часа, при не повече от 8 /осем/ часа работна заетост на ден за всеки командирован специалист, като са включени всички разходи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в т.ч. отработените часове на обекта и времето за пътуване от местонахождението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до обекта и обратно.</w:t>
      </w:r>
    </w:p>
    <w:p w14:paraId="54AB43AB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5.</w:t>
      </w:r>
      <w:r w:rsidRPr="000A299E">
        <w:rPr>
          <w:sz w:val="24"/>
          <w:szCs w:val="24"/>
          <w:lang w:val="ru-RU"/>
        </w:rPr>
        <w:t xml:space="preserve"> Пропътуваното време се определя на ........./............../ часа в двете посоки .</w:t>
      </w:r>
    </w:p>
    <w:p w14:paraId="494FED0F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6.</w:t>
      </w:r>
      <w:r w:rsidRPr="000A299E">
        <w:rPr>
          <w:sz w:val="24"/>
          <w:szCs w:val="24"/>
          <w:lang w:val="ru-RU"/>
        </w:rPr>
        <w:t xml:space="preserve"> Времетраенето на допълнителния авторски надзор (над договорираните …….. /…../ часа) ще се определя с Допълнително споразумение между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Изпълнител</w:t>
      </w:r>
      <w:r w:rsidRPr="000A299E">
        <w:rPr>
          <w:sz w:val="24"/>
          <w:szCs w:val="24"/>
          <w:lang w:val="ru-RU"/>
        </w:rPr>
        <w:t>.</w:t>
      </w:r>
    </w:p>
    <w:p w14:paraId="1A462E8B" w14:textId="1DB5FA8D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7.</w:t>
      </w:r>
      <w:r w:rsidRPr="000A299E">
        <w:rPr>
          <w:sz w:val="24"/>
          <w:szCs w:val="24"/>
          <w:lang w:val="ru-RU"/>
        </w:rPr>
        <w:t xml:space="preserve"> Отчитането на времето и броя на специалистите осъществили авторски надзор ще става с констативен двустранен протокол – сметка в два екземпляра, който се съставя и подписва в деня, в който е извършен надзора. Протоколът съдържа данни за общия брой часове, часовата ставка и № на командировъчната заповед.</w:t>
      </w:r>
    </w:p>
    <w:p w14:paraId="11745906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8.</w:t>
      </w:r>
      <w:r w:rsidRPr="000A299E">
        <w:rPr>
          <w:sz w:val="24"/>
          <w:szCs w:val="24"/>
          <w:lang w:val="ru-RU"/>
        </w:rPr>
        <w:t xml:space="preserve"> Резултатите от извършения авторски надзор се отразяват в Заповедна книга, в протокол, работен чертеж или детайл.</w:t>
      </w:r>
    </w:p>
    <w:p w14:paraId="3787FC71" w14:textId="77777777" w:rsidR="00041215" w:rsidRPr="000A299E" w:rsidRDefault="00041215" w:rsidP="00041215">
      <w:pPr>
        <w:ind w:firstLine="567"/>
        <w:rPr>
          <w:sz w:val="24"/>
          <w:szCs w:val="24"/>
          <w:lang w:val="ru-RU"/>
        </w:rPr>
      </w:pPr>
    </w:p>
    <w:p w14:paraId="76EC5CE7" w14:textId="77777777" w:rsidR="00041215" w:rsidRPr="000A299E" w:rsidRDefault="00041215" w:rsidP="00041215">
      <w:pPr>
        <w:ind w:firstLine="567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ІІІ. Стойност и заплащане на авторския надзор и техническа помощ</w:t>
      </w:r>
    </w:p>
    <w:p w14:paraId="64B512A9" w14:textId="7C5FE524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>9.</w:t>
      </w:r>
      <w:r w:rsidRPr="000A299E">
        <w:rPr>
          <w:sz w:val="24"/>
          <w:szCs w:val="24"/>
          <w:lang w:val="ru-RU"/>
        </w:rPr>
        <w:t xml:space="preserve"> Договорната стойност на авторския надзор и техническа помощ се определя на база часова ставка ..... /……/ </w:t>
      </w:r>
      <w:r w:rsidR="00C63B7D">
        <w:rPr>
          <w:sz w:val="24"/>
          <w:szCs w:val="24"/>
          <w:lang w:val="ru-RU"/>
        </w:rPr>
        <w:t>евро</w:t>
      </w:r>
      <w:r w:rsidRPr="000A299E">
        <w:rPr>
          <w:sz w:val="24"/>
          <w:szCs w:val="24"/>
          <w:lang w:val="ru-RU"/>
        </w:rPr>
        <w:t xml:space="preserve">/час. В часовата ставка са включени всички разходи на </w:t>
      </w:r>
      <w:r w:rsidRPr="000A299E">
        <w:rPr>
          <w:b/>
          <w:sz w:val="24"/>
          <w:szCs w:val="24"/>
          <w:lang w:val="ru-RU"/>
        </w:rPr>
        <w:t>Изпълнителя.</w:t>
      </w:r>
      <w:r w:rsidRPr="000A299E">
        <w:rPr>
          <w:sz w:val="24"/>
          <w:szCs w:val="24"/>
          <w:lang w:val="ru-RU"/>
        </w:rPr>
        <w:t xml:space="preserve"> С нея ще се заплащат отработените часове на обекта и времето за пътуване от местонахождението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до обекта и обратно, дневни, пътни, квартирни и нощувки.</w:t>
      </w:r>
    </w:p>
    <w:p w14:paraId="1199CA45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Общата пределна цена за авторски надзор и техническа помощ по предмета на договора се определя по следния начин:</w:t>
      </w:r>
    </w:p>
    <w:p w14:paraId="53F1699E" w14:textId="7C10B3F3" w:rsidR="00041215" w:rsidRPr="000A299E" w:rsidRDefault="00041215" w:rsidP="00041215">
      <w:pPr>
        <w:tabs>
          <w:tab w:val="right" w:pos="7230"/>
        </w:tabs>
        <w:ind w:firstLine="56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………………......ч.ч. х …….........</w:t>
      </w:r>
      <w:r w:rsidR="00C63B7D">
        <w:rPr>
          <w:sz w:val="24"/>
          <w:szCs w:val="24"/>
          <w:lang w:val="ru-RU"/>
        </w:rPr>
        <w:t>евро</w:t>
      </w:r>
      <w:r w:rsidRPr="000A299E">
        <w:rPr>
          <w:sz w:val="24"/>
          <w:szCs w:val="24"/>
          <w:lang w:val="ru-RU"/>
        </w:rPr>
        <w:t xml:space="preserve"> =……...........</w:t>
      </w:r>
      <w:r w:rsidR="00C63B7D">
        <w:rPr>
          <w:sz w:val="24"/>
          <w:szCs w:val="24"/>
          <w:lang w:val="ru-RU"/>
        </w:rPr>
        <w:t>евро</w:t>
      </w:r>
      <w:r w:rsidRPr="000A299E">
        <w:rPr>
          <w:sz w:val="24"/>
          <w:szCs w:val="24"/>
          <w:lang w:val="ru-RU"/>
        </w:rPr>
        <w:t xml:space="preserve"> без ДДС.</w:t>
      </w:r>
    </w:p>
    <w:p w14:paraId="6F6DC736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10.</w:t>
      </w:r>
      <w:r w:rsidRPr="000A299E">
        <w:rPr>
          <w:sz w:val="24"/>
          <w:szCs w:val="24"/>
          <w:lang w:val="ru-RU"/>
        </w:rPr>
        <w:t xml:space="preserve"> Отстраняването на проектантски грешки, се отразяват в подписани констативни протоколи между </w:t>
      </w:r>
      <w:r w:rsidRPr="000A299E">
        <w:rPr>
          <w:b/>
          <w:sz w:val="24"/>
          <w:szCs w:val="24"/>
          <w:lang w:val="ru-RU"/>
        </w:rPr>
        <w:t>Изпълнител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 xml:space="preserve">, Строителен надзор или Доставчика на оборудване. Разходите по отстраняването са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не се заплащат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при посещение на място и при отразяването им в проекта . </w:t>
      </w:r>
    </w:p>
    <w:p w14:paraId="61804346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11.</w:t>
      </w:r>
      <w:r w:rsidRPr="000A299E">
        <w:rPr>
          <w:sz w:val="24"/>
          <w:szCs w:val="24"/>
          <w:lang w:val="ru-RU"/>
        </w:rPr>
        <w:t xml:space="preserve">  Заплащането на авторския надзор ще се извършва периодично на база констативни протоколи  - сметки /</w:t>
      </w:r>
      <w:r w:rsidRPr="000A299E">
        <w:rPr>
          <w:b/>
          <w:sz w:val="24"/>
          <w:szCs w:val="24"/>
          <w:lang w:val="ru-RU"/>
        </w:rPr>
        <w:t>Приложение №1</w:t>
      </w:r>
      <w:r w:rsidRPr="000A299E">
        <w:rPr>
          <w:sz w:val="24"/>
          <w:szCs w:val="24"/>
          <w:lang w:val="ru-RU"/>
        </w:rPr>
        <w:t xml:space="preserve"> към методиката/  за всяко посещение, подписани от </w:t>
      </w:r>
      <w:r w:rsidRPr="000A299E">
        <w:rPr>
          <w:b/>
          <w:sz w:val="24"/>
          <w:szCs w:val="24"/>
          <w:lang w:val="ru-RU"/>
        </w:rPr>
        <w:t>Изпълнител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 xml:space="preserve"> и актове за заплащане /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към методиката /.</w:t>
      </w:r>
    </w:p>
    <w:p w14:paraId="10A1BA8F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12.</w:t>
      </w:r>
      <w:r w:rsidRPr="000A299E">
        <w:rPr>
          <w:sz w:val="24"/>
          <w:szCs w:val="24"/>
          <w:lang w:val="ru-RU"/>
        </w:rPr>
        <w:t xml:space="preserve"> 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ще заплаща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сумите по оформени констативни  протоколи по предната точка след получаване на акт за заплащане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придружено с данъчна фактура за исканата сума, в срок до 10 /десет/ дни от получаване на фактурата. </w:t>
      </w:r>
    </w:p>
    <w:p w14:paraId="277EC988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13.</w:t>
      </w:r>
      <w:r w:rsidRPr="000A299E">
        <w:rPr>
          <w:sz w:val="24"/>
          <w:szCs w:val="24"/>
          <w:lang w:val="ru-RU"/>
        </w:rPr>
        <w:t xml:space="preserve"> Протоколи по </w:t>
      </w:r>
      <w:r w:rsidRPr="000A299E">
        <w:rPr>
          <w:b/>
          <w:sz w:val="24"/>
          <w:szCs w:val="24"/>
          <w:lang w:val="ru-RU"/>
        </w:rPr>
        <w:t>Приложение №1</w:t>
      </w:r>
      <w:r w:rsidRPr="000A299E">
        <w:rPr>
          <w:sz w:val="24"/>
          <w:szCs w:val="24"/>
          <w:lang w:val="ru-RU"/>
        </w:rPr>
        <w:t xml:space="preserve"> към методиката се подписват от представител на Инвеститорския контрол и представителя на Проектанта извършил авторски надзор.</w:t>
      </w:r>
    </w:p>
    <w:p w14:paraId="4606281E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14.</w:t>
      </w:r>
      <w:r w:rsidRPr="000A299E">
        <w:rPr>
          <w:sz w:val="24"/>
          <w:szCs w:val="24"/>
          <w:lang w:val="ru-RU"/>
        </w:rPr>
        <w:t xml:space="preserve"> Актовете за заплащане по 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към методиката се подписват и подпечатват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след парафиране от представители на Страните както следва:</w:t>
      </w:r>
    </w:p>
    <w:p w14:paraId="753DEC3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За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: от Проект-мениджъра или Р-л отдел „Строителство”;</w:t>
      </w:r>
    </w:p>
    <w:p w14:paraId="639B508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За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: от Р-ля на Проекта или упълномощено от него лище.</w:t>
      </w:r>
    </w:p>
    <w:p w14:paraId="586DD39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085C163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ПРИЛОЖЕНИЯ  към Методиката: </w:t>
      </w:r>
    </w:p>
    <w:p w14:paraId="4FCBF558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Констативен протокол-сметка по образец -  </w:t>
      </w:r>
      <w:r w:rsidRPr="000A299E">
        <w:rPr>
          <w:b/>
          <w:sz w:val="24"/>
          <w:szCs w:val="24"/>
          <w:lang w:val="ru-RU"/>
        </w:rPr>
        <w:t>Приложение №1.</w:t>
      </w:r>
    </w:p>
    <w:p w14:paraId="5E901CD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АКТ за заплащане по образец                      - </w:t>
      </w:r>
      <w:r w:rsidRPr="000A299E">
        <w:rPr>
          <w:b/>
          <w:sz w:val="24"/>
          <w:szCs w:val="24"/>
          <w:lang w:val="ru-RU"/>
        </w:rPr>
        <w:t>Приложение №2.</w:t>
      </w:r>
    </w:p>
    <w:p w14:paraId="59B039B4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8A28C0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6EE3AA82" w14:textId="77777777" w:rsidR="00041215" w:rsidRPr="000A299E" w:rsidRDefault="00041215" w:rsidP="00041215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ВЪЗЛОЖИТЕЛ:</w:t>
      </w:r>
      <w:r w:rsidRPr="000A299E">
        <w:rPr>
          <w:b/>
          <w:sz w:val="24"/>
          <w:szCs w:val="24"/>
          <w:lang w:val="ru-RU"/>
        </w:rPr>
        <w:tab/>
        <w:t>ИЗПЪЛНИТЕЛ:</w:t>
      </w:r>
    </w:p>
    <w:p w14:paraId="2F112AA0" w14:textId="77777777" w:rsidR="00041215" w:rsidRPr="000A299E" w:rsidRDefault="00041215" w:rsidP="00041215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“Асарел – Медет” АД, </w:t>
      </w:r>
      <w:r w:rsidRPr="000A299E">
        <w:rPr>
          <w:b/>
          <w:sz w:val="24"/>
          <w:szCs w:val="24"/>
          <w:lang w:val="ru-RU"/>
        </w:rPr>
        <w:tab/>
        <w:t xml:space="preserve">...................................., </w:t>
      </w:r>
    </w:p>
    <w:p w14:paraId="409CF718" w14:textId="77777777" w:rsidR="00041215" w:rsidRPr="000A299E" w:rsidRDefault="00041215" w:rsidP="00041215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Изп. Директор:</w:t>
      </w:r>
      <w:r w:rsidRPr="000A299E">
        <w:rPr>
          <w:b/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bg-BG"/>
        </w:rPr>
        <w:t>..................................</w:t>
      </w:r>
      <w:r w:rsidRPr="000A299E">
        <w:rPr>
          <w:b/>
          <w:sz w:val="24"/>
          <w:szCs w:val="24"/>
          <w:lang w:val="ru-RU"/>
        </w:rPr>
        <w:t>:</w:t>
      </w:r>
      <w:r w:rsidRPr="000A299E">
        <w:rPr>
          <w:b/>
          <w:sz w:val="24"/>
          <w:szCs w:val="24"/>
          <w:lang w:val="ru-RU"/>
        </w:rPr>
        <w:tab/>
      </w:r>
    </w:p>
    <w:p w14:paraId="60C02BAF" w14:textId="30ED0113" w:rsidR="00041215" w:rsidRPr="000A299E" w:rsidRDefault="00041215" w:rsidP="00041215">
      <w:pPr>
        <w:tabs>
          <w:tab w:val="left" w:pos="6521"/>
        </w:tabs>
        <w:ind w:left="1701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 инж. </w:t>
      </w:r>
      <w:r w:rsidR="009F4E23">
        <w:rPr>
          <w:b/>
          <w:sz w:val="24"/>
          <w:szCs w:val="24"/>
          <w:lang w:val="ru-RU"/>
        </w:rPr>
        <w:t>Н. Пелтеков</w:t>
      </w:r>
      <w:r w:rsidRPr="000A299E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ab/>
        <w:t>/</w:t>
      </w:r>
      <w:r w:rsidRPr="000A299E">
        <w:rPr>
          <w:b/>
          <w:sz w:val="24"/>
          <w:szCs w:val="24"/>
          <w:lang w:val="bg-BG"/>
        </w:rPr>
        <w:t>....................................</w:t>
      </w:r>
      <w:r w:rsidRPr="000A299E">
        <w:rPr>
          <w:b/>
          <w:sz w:val="24"/>
          <w:szCs w:val="24"/>
          <w:lang w:val="ru-RU"/>
        </w:rPr>
        <w:t xml:space="preserve">/ </w:t>
      </w:r>
    </w:p>
    <w:p w14:paraId="4758BBD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22B8DE3" w14:textId="77777777" w:rsidR="00041215" w:rsidRPr="000A299E" w:rsidRDefault="00041215" w:rsidP="00041215">
      <w:pPr>
        <w:ind w:left="-180" w:firstLine="747"/>
        <w:rPr>
          <w:lang w:val="ru-RU"/>
        </w:rPr>
      </w:pPr>
      <w:r w:rsidRPr="000A299E">
        <w:rPr>
          <w:lang w:val="ru-RU"/>
        </w:rPr>
        <w:br w:type="page"/>
      </w:r>
      <w:proofErr w:type="spellStart"/>
      <w:r w:rsidRPr="000A299E">
        <w:rPr>
          <w:sz w:val="16"/>
        </w:rPr>
        <w:lastRenderedPageBreak/>
        <w:t>Индекс</w:t>
      </w:r>
      <w:proofErr w:type="spellEnd"/>
      <w:r w:rsidRPr="000A299E">
        <w:rPr>
          <w:sz w:val="16"/>
        </w:rPr>
        <w:t xml:space="preserve"> на </w:t>
      </w:r>
      <w:proofErr w:type="spellStart"/>
      <w:r w:rsidRPr="000A299E">
        <w:rPr>
          <w:sz w:val="16"/>
        </w:rPr>
        <w:t>документирана</w:t>
      </w:r>
      <w:proofErr w:type="spellEnd"/>
      <w:r w:rsidRPr="000A299E">
        <w:rPr>
          <w:sz w:val="16"/>
        </w:rPr>
        <w:t xml:space="preserve"> </w:t>
      </w:r>
      <w:proofErr w:type="spellStart"/>
      <w:r w:rsidRPr="000A299E">
        <w:rPr>
          <w:sz w:val="16"/>
        </w:rPr>
        <w:t>информация</w:t>
      </w:r>
      <w:proofErr w:type="spellEnd"/>
    </w:p>
    <w:p w14:paraId="4BEF0253" w14:textId="77777777" w:rsidR="00041215" w:rsidRPr="000A299E" w:rsidRDefault="00041215" w:rsidP="00041215">
      <w:pPr>
        <w:ind w:left="-180" w:firstLine="747"/>
        <w:rPr>
          <w:lang w:val="ru-RU"/>
        </w:rPr>
      </w:pPr>
      <w:r w:rsidRPr="000A299E">
        <w:rPr>
          <w:lang w:val="ru-RU"/>
        </w:rPr>
        <w:t>РИ-ИСУ 07.01.08.00.00/1-2</w:t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  <w:t xml:space="preserve">                            Приложение №1</w:t>
      </w:r>
    </w:p>
    <w:p w14:paraId="2B390138" w14:textId="77777777" w:rsidR="00041215" w:rsidRPr="000A299E" w:rsidRDefault="00041215" w:rsidP="00041215">
      <w:pPr>
        <w:ind w:left="7200" w:firstLine="720"/>
        <w:rPr>
          <w:lang w:val="ru-RU"/>
        </w:rPr>
      </w:pPr>
      <w:r w:rsidRPr="000A299E">
        <w:rPr>
          <w:lang w:val="ru-RU"/>
        </w:rPr>
        <w:t>към методиката</w:t>
      </w:r>
    </w:p>
    <w:p w14:paraId="44F09DBB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5DDFE759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71BB280E" w14:textId="04386B15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ВЪЗЛОЖИТЕЛ: „АСАРЕЛ МЕДЕТ”АД -  гр.</w:t>
      </w:r>
      <w:r w:rsidR="00E31225">
        <w:rPr>
          <w:sz w:val="24"/>
          <w:szCs w:val="24"/>
          <w:lang w:val="en-US"/>
        </w:rPr>
        <w:t xml:space="preserve"> </w:t>
      </w:r>
      <w:r w:rsidRPr="000A299E">
        <w:rPr>
          <w:sz w:val="24"/>
          <w:szCs w:val="24"/>
          <w:lang w:val="ru-RU"/>
        </w:rPr>
        <w:t>ПАНАГЮРИЩЕ</w:t>
      </w:r>
    </w:p>
    <w:p w14:paraId="33FCA26A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ИЗПЪЛНИТЕЛ:   ...........................................................................</w:t>
      </w:r>
    </w:p>
    <w:p w14:paraId="7DEF83C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ОБЕКТ: “.........................................................................................»</w:t>
      </w:r>
    </w:p>
    <w:p w14:paraId="689EC61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ДОГОВОР:  ..........................................................................20....г.</w:t>
      </w:r>
    </w:p>
    <w:p w14:paraId="2E21B905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EC3C0CB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16C80CA2" w14:textId="77777777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</w:rPr>
      </w:pPr>
      <w:r w:rsidRPr="000A299E">
        <w:rPr>
          <w:b/>
          <w:sz w:val="28"/>
          <w:szCs w:val="28"/>
        </w:rPr>
        <w:t>КОНСТАТИВЕН ПРОТОКОЛ-СМЕТКА</w:t>
      </w:r>
    </w:p>
    <w:p w14:paraId="13995103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№ ......................./ .................. 20....г.</w:t>
      </w:r>
    </w:p>
    <w:p w14:paraId="7BC58F5E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за установяване разходите по  авторски надзор и</w:t>
      </w:r>
    </w:p>
    <w:p w14:paraId="6519FA97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оказване на техническа помощ</w:t>
      </w:r>
    </w:p>
    <w:p w14:paraId="30AF4CFF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02999D1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  <w:r w:rsidRPr="000A299E">
        <w:rPr>
          <w:sz w:val="24"/>
          <w:szCs w:val="24"/>
          <w:u w:val="single"/>
          <w:lang w:val="ru-RU"/>
        </w:rPr>
        <w:t>І. Вложено  време</w:t>
      </w:r>
    </w:p>
    <w:p w14:paraId="66FED631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96C0BE3" w14:textId="5D11055E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За път (отиване и връщане): .............. часа х ............. </w:t>
      </w:r>
      <w:r w:rsidR="00370815">
        <w:rPr>
          <w:sz w:val="24"/>
          <w:szCs w:val="24"/>
          <w:lang w:val="ru-RU"/>
        </w:rPr>
        <w:t>евро</w:t>
      </w:r>
      <w:r w:rsidRPr="000A299E">
        <w:rPr>
          <w:sz w:val="24"/>
          <w:szCs w:val="24"/>
          <w:lang w:val="ru-RU"/>
        </w:rPr>
        <w:t xml:space="preserve"> =  ....................</w:t>
      </w:r>
      <w:r w:rsidR="00370815">
        <w:rPr>
          <w:sz w:val="24"/>
          <w:szCs w:val="24"/>
          <w:lang w:val="ru-RU"/>
        </w:rPr>
        <w:t>евро</w:t>
      </w:r>
    </w:p>
    <w:p w14:paraId="2110E77F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2. За обекта: ..................................................................... часа</w:t>
      </w:r>
    </w:p>
    <w:p w14:paraId="208DB96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2.1.     общо  часове: ................................</w:t>
      </w:r>
    </w:p>
    <w:p w14:paraId="780F263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2.2.     часова  ставка: .............................</w:t>
      </w:r>
    </w:p>
    <w:p w14:paraId="783B19B2" w14:textId="0A48C212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Обща цена ( т.2.1.  х  т.2.2. ) : 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....................... </w:t>
      </w:r>
      <w:r w:rsidR="00370815">
        <w:rPr>
          <w:sz w:val="24"/>
          <w:szCs w:val="24"/>
          <w:lang w:val="ru-RU"/>
        </w:rPr>
        <w:t>евро</w:t>
      </w:r>
    </w:p>
    <w:p w14:paraId="0E55C79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0BD5A992" w14:textId="1ABB060F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ОБЩО т.1 и т.2:   ............................................................................................</w:t>
      </w:r>
      <w:r w:rsidR="00370815">
        <w:rPr>
          <w:sz w:val="24"/>
          <w:szCs w:val="24"/>
          <w:lang w:val="ru-RU"/>
        </w:rPr>
        <w:t>евро</w:t>
      </w:r>
    </w:p>
    <w:p w14:paraId="1ED6F9B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( При наличие на други параметри тази точка трябва да се преправи)</w:t>
      </w:r>
    </w:p>
    <w:p w14:paraId="3837AE3D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</w:p>
    <w:p w14:paraId="4B242730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</w:p>
    <w:p w14:paraId="45002BC9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  <w:r w:rsidRPr="000A299E">
        <w:rPr>
          <w:sz w:val="24"/>
          <w:szCs w:val="24"/>
          <w:u w:val="single"/>
          <w:lang w:val="ru-RU"/>
        </w:rPr>
        <w:t>ІІ. Специалисти</w:t>
      </w:r>
    </w:p>
    <w:p w14:paraId="329CA592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1.Опис:</w:t>
      </w:r>
    </w:p>
    <w:p w14:paraId="3E88ACE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1.1......................................</w:t>
      </w:r>
    </w:p>
    <w:p w14:paraId="1C5EE69A" w14:textId="77777777" w:rsidR="00041215" w:rsidRPr="000A299E" w:rsidRDefault="00041215" w:rsidP="00041215">
      <w:pPr>
        <w:ind w:left="-180" w:firstLine="747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(име, фамилия, специалност, командировъчна заповед </w:t>
      </w:r>
      <w:r w:rsidRPr="000A299E">
        <w:rPr>
          <w:sz w:val="24"/>
          <w:szCs w:val="24"/>
          <w:lang w:val="en-US"/>
        </w:rPr>
        <w:t>No</w:t>
      </w:r>
      <w:r w:rsidRPr="000A299E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bg-BG"/>
        </w:rPr>
        <w:t>дата)</w:t>
      </w:r>
    </w:p>
    <w:p w14:paraId="7FC1680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1.2......................................</w:t>
      </w:r>
    </w:p>
    <w:p w14:paraId="39BFC1D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1.3......................................</w:t>
      </w:r>
    </w:p>
    <w:p w14:paraId="0C7BEFB5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09A7B8B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0266F72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324CB31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ВЪЗЛОЖИТЕЛ: 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ИЗПЪЛНИТЕЛ: </w:t>
      </w:r>
    </w:p>
    <w:p w14:paraId="7593F4D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/ .................................. /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/ ..................................  /</w:t>
      </w:r>
    </w:p>
    <w:p w14:paraId="4824A50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0DB33E4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4627677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br w:type="page"/>
      </w:r>
    </w:p>
    <w:p w14:paraId="40677564" w14:textId="77777777" w:rsidR="00041215" w:rsidRPr="000A299E" w:rsidRDefault="00041215" w:rsidP="00041215">
      <w:pPr>
        <w:ind w:left="-180" w:firstLine="747"/>
        <w:rPr>
          <w:lang w:val="ru-RU"/>
        </w:rPr>
      </w:pPr>
      <w:proofErr w:type="spellStart"/>
      <w:r w:rsidRPr="000A299E">
        <w:rPr>
          <w:sz w:val="16"/>
        </w:rPr>
        <w:lastRenderedPageBreak/>
        <w:t>Индекс</w:t>
      </w:r>
      <w:proofErr w:type="spellEnd"/>
      <w:r w:rsidRPr="000A299E">
        <w:rPr>
          <w:sz w:val="16"/>
        </w:rPr>
        <w:t xml:space="preserve"> на </w:t>
      </w:r>
      <w:proofErr w:type="spellStart"/>
      <w:r w:rsidRPr="000A299E">
        <w:rPr>
          <w:sz w:val="16"/>
        </w:rPr>
        <w:t>документирана</w:t>
      </w:r>
      <w:proofErr w:type="spellEnd"/>
      <w:r w:rsidRPr="000A299E">
        <w:rPr>
          <w:sz w:val="16"/>
        </w:rPr>
        <w:t xml:space="preserve"> </w:t>
      </w:r>
      <w:proofErr w:type="spellStart"/>
      <w:r w:rsidRPr="000A299E">
        <w:rPr>
          <w:sz w:val="16"/>
        </w:rPr>
        <w:t>информация</w:t>
      </w:r>
      <w:proofErr w:type="spellEnd"/>
    </w:p>
    <w:p w14:paraId="5C0F6614" w14:textId="77777777" w:rsidR="00041215" w:rsidRPr="000A299E" w:rsidRDefault="00041215" w:rsidP="00041215">
      <w:pPr>
        <w:ind w:left="3600" w:hanging="3033"/>
        <w:rPr>
          <w:lang w:val="ru-RU"/>
        </w:rPr>
      </w:pPr>
      <w:r w:rsidRPr="000A299E">
        <w:rPr>
          <w:lang w:val="ru-RU"/>
        </w:rPr>
        <w:t>РИ-ИСУ 07.01.08.00.00/1-2</w:t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  <w:t xml:space="preserve">              Приложение №2 </w:t>
      </w:r>
    </w:p>
    <w:p w14:paraId="55CBE48E" w14:textId="77777777" w:rsidR="00041215" w:rsidRPr="000A299E" w:rsidRDefault="00041215" w:rsidP="00041215">
      <w:pPr>
        <w:ind w:left="7200" w:firstLine="720"/>
        <w:rPr>
          <w:lang w:val="ru-RU"/>
        </w:rPr>
      </w:pPr>
      <w:r w:rsidRPr="000A299E">
        <w:rPr>
          <w:lang w:val="ru-RU"/>
        </w:rPr>
        <w:t xml:space="preserve"> към методиката</w:t>
      </w:r>
    </w:p>
    <w:p w14:paraId="0A0C0CE2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0B56DFCB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1ED4303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ВЪЗЛОЖИТЕЛ: „АСАРЕЛ МЕДЕТ”АД - гр.ПАНАГЮРИЩЕ</w:t>
      </w:r>
    </w:p>
    <w:p w14:paraId="4D4B3E32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ИЗПЪЛНИТЕЛ:  ............................................................................</w:t>
      </w:r>
    </w:p>
    <w:p w14:paraId="5A9DDA2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ОБЕКТ: “........................................................................................»</w:t>
      </w:r>
    </w:p>
    <w:p w14:paraId="74C804A1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ДОГОВОР:  ..........................................................................20....г.</w:t>
      </w:r>
    </w:p>
    <w:p w14:paraId="3866803C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4F525F6E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2623CC70" w14:textId="77777777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</w:rPr>
      </w:pPr>
      <w:r w:rsidRPr="000A299E">
        <w:rPr>
          <w:b/>
          <w:sz w:val="28"/>
          <w:szCs w:val="28"/>
        </w:rPr>
        <w:t>А  К  Т  №..............</w:t>
      </w:r>
    </w:p>
    <w:p w14:paraId="4666B77C" w14:textId="77777777" w:rsidR="00041215" w:rsidRPr="000A299E" w:rsidRDefault="00041215" w:rsidP="00041215">
      <w:pPr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за заплащане  на</w:t>
      </w:r>
    </w:p>
    <w:p w14:paraId="6D99DEDE" w14:textId="77777777" w:rsidR="00041215" w:rsidRPr="000A299E" w:rsidRDefault="00041215" w:rsidP="00041215">
      <w:pPr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разходите по извършен  авторски надзор и/или техническа помощ</w:t>
      </w:r>
    </w:p>
    <w:p w14:paraId="4307EE2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247F941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Днес  ................................. г. , в гр. Панагюрище, представител на ВЪЗЛОЖИТЕЛЯ -</w:t>
      </w:r>
    </w:p>
    <w:p w14:paraId="3E31F719" w14:textId="77777777" w:rsidR="00041215" w:rsidRPr="000A299E" w:rsidRDefault="00041215" w:rsidP="00041215">
      <w:pPr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........................................................................................... .............................................    и</w:t>
      </w:r>
    </w:p>
    <w:p w14:paraId="1DE154AC" w14:textId="77777777" w:rsidR="00041215" w:rsidRPr="000A299E" w:rsidRDefault="00041215" w:rsidP="00041215">
      <w:pPr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....................................................................................   - представител на ИЗПЪЛНИТЕЛЯ,</w:t>
      </w:r>
    </w:p>
    <w:p w14:paraId="687A151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E88D014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У С Т А Н О В И Х М Е :</w:t>
      </w:r>
    </w:p>
    <w:p w14:paraId="51A3613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Авторският надзор е изпълнен съгласно договорните условия, като ..............................................................................................................................................................</w:t>
      </w:r>
    </w:p>
    <w:p w14:paraId="03D6301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Съставени са констативни протокол- сметки от № ........... до №............ за периода от ........................................................г.  до ........................................................г.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3061"/>
        <w:gridCol w:w="1440"/>
        <w:gridCol w:w="2290"/>
        <w:gridCol w:w="2206"/>
      </w:tblGrid>
      <w:tr w:rsidR="00041215" w:rsidRPr="000A299E" w14:paraId="10D934B3" w14:textId="77777777" w:rsidTr="007642CE">
        <w:tc>
          <w:tcPr>
            <w:tcW w:w="467" w:type="dxa"/>
            <w:shd w:val="clear" w:color="auto" w:fill="auto"/>
          </w:tcPr>
          <w:p w14:paraId="4AFE938E" w14:textId="77777777" w:rsidR="00041215" w:rsidRPr="000A299E" w:rsidRDefault="00041215" w:rsidP="007642CE">
            <w:pPr>
              <w:ind w:left="-180" w:firstLine="747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№</w:t>
            </w:r>
          </w:p>
        </w:tc>
        <w:tc>
          <w:tcPr>
            <w:tcW w:w="3061" w:type="dxa"/>
            <w:shd w:val="clear" w:color="auto" w:fill="auto"/>
          </w:tcPr>
          <w:p w14:paraId="236F7BD7" w14:textId="77777777" w:rsidR="00041215" w:rsidRPr="000A299E" w:rsidRDefault="00041215" w:rsidP="007642CE">
            <w:pPr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Констативен  протокол-сметка</w:t>
            </w:r>
          </w:p>
        </w:tc>
        <w:tc>
          <w:tcPr>
            <w:tcW w:w="1440" w:type="dxa"/>
            <w:shd w:val="clear" w:color="auto" w:fill="auto"/>
          </w:tcPr>
          <w:p w14:paraId="06EEA500" w14:textId="77777777" w:rsidR="00041215" w:rsidRPr="000A299E" w:rsidRDefault="00041215" w:rsidP="007642CE">
            <w:pPr>
              <w:ind w:left="16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290" w:type="dxa"/>
            <w:shd w:val="clear" w:color="auto" w:fill="auto"/>
          </w:tcPr>
          <w:p w14:paraId="0C3CA5D4" w14:textId="77777777" w:rsidR="00041215" w:rsidRPr="000A299E" w:rsidRDefault="00041215" w:rsidP="007642CE">
            <w:pPr>
              <w:ind w:left="-6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Проектантски хонорар</w:t>
            </w:r>
          </w:p>
        </w:tc>
        <w:tc>
          <w:tcPr>
            <w:tcW w:w="2206" w:type="dxa"/>
            <w:shd w:val="clear" w:color="auto" w:fill="auto"/>
          </w:tcPr>
          <w:p w14:paraId="0DB26BAB" w14:textId="77777777" w:rsidR="00041215" w:rsidRPr="000A299E" w:rsidRDefault="00041215" w:rsidP="007642CE">
            <w:pPr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За изплащане</w:t>
            </w:r>
          </w:p>
        </w:tc>
      </w:tr>
      <w:tr w:rsidR="00041215" w:rsidRPr="000A299E" w14:paraId="79339DC9" w14:textId="77777777" w:rsidTr="007642CE">
        <w:tc>
          <w:tcPr>
            <w:tcW w:w="467" w:type="dxa"/>
            <w:shd w:val="clear" w:color="auto" w:fill="auto"/>
          </w:tcPr>
          <w:p w14:paraId="77C765A1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061" w:type="dxa"/>
            <w:shd w:val="clear" w:color="auto" w:fill="auto"/>
          </w:tcPr>
          <w:p w14:paraId="3792D0F1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№ .......................</w:t>
            </w:r>
          </w:p>
        </w:tc>
        <w:tc>
          <w:tcPr>
            <w:tcW w:w="1440" w:type="dxa"/>
            <w:shd w:val="clear" w:color="auto" w:fill="auto"/>
          </w:tcPr>
          <w:p w14:paraId="16668658" w14:textId="77777777" w:rsidR="00041215" w:rsidRPr="000A299E" w:rsidRDefault="00041215" w:rsidP="007642CE">
            <w:pPr>
              <w:ind w:left="-180" w:firstLine="180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............ 20......г.</w:t>
            </w:r>
          </w:p>
        </w:tc>
        <w:tc>
          <w:tcPr>
            <w:tcW w:w="2290" w:type="dxa"/>
            <w:shd w:val="clear" w:color="auto" w:fill="auto"/>
          </w:tcPr>
          <w:p w14:paraId="763C9ACF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0E0BE3EC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3131F09D" w14:textId="77777777" w:rsidTr="007642CE">
        <w:tc>
          <w:tcPr>
            <w:tcW w:w="467" w:type="dxa"/>
            <w:shd w:val="clear" w:color="auto" w:fill="auto"/>
          </w:tcPr>
          <w:p w14:paraId="4C392C0B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485B7DEF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14:paraId="78FB0ECA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52735AD6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2E709C89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7672A0B4" w14:textId="77777777" w:rsidTr="007642CE">
        <w:tc>
          <w:tcPr>
            <w:tcW w:w="467" w:type="dxa"/>
            <w:shd w:val="clear" w:color="auto" w:fill="auto"/>
          </w:tcPr>
          <w:p w14:paraId="63E87D64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691F54AB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ОБЩО:</w:t>
            </w:r>
          </w:p>
        </w:tc>
        <w:tc>
          <w:tcPr>
            <w:tcW w:w="1440" w:type="dxa"/>
            <w:shd w:val="clear" w:color="auto" w:fill="auto"/>
          </w:tcPr>
          <w:p w14:paraId="7200212C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0A059B42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1421F9A3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5B23A49B" w14:textId="77777777" w:rsidTr="007642CE">
        <w:tc>
          <w:tcPr>
            <w:tcW w:w="467" w:type="dxa"/>
            <w:shd w:val="clear" w:color="auto" w:fill="auto"/>
          </w:tcPr>
          <w:p w14:paraId="268C05F7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64CD8FD9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 xml:space="preserve">ДДС </w:t>
            </w:r>
          </w:p>
        </w:tc>
        <w:tc>
          <w:tcPr>
            <w:tcW w:w="1440" w:type="dxa"/>
            <w:shd w:val="clear" w:color="auto" w:fill="auto"/>
          </w:tcPr>
          <w:p w14:paraId="3D145DBC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515CD056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70B14151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15C81F43" w14:textId="77777777" w:rsidTr="007642CE">
        <w:tc>
          <w:tcPr>
            <w:tcW w:w="467" w:type="dxa"/>
            <w:shd w:val="clear" w:color="auto" w:fill="auto"/>
          </w:tcPr>
          <w:p w14:paraId="016EA29B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0C60D50D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ВСИЧКО с ДДС:</w:t>
            </w:r>
          </w:p>
        </w:tc>
        <w:tc>
          <w:tcPr>
            <w:tcW w:w="1440" w:type="dxa"/>
            <w:shd w:val="clear" w:color="auto" w:fill="auto"/>
          </w:tcPr>
          <w:p w14:paraId="79DA04CC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3BF710D7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104DDA9B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</w:tbl>
    <w:p w14:paraId="39641499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F770174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На Изпълнителя следва да се изплати посочената обща сума по протокол сметки в размер на ................... без ДДС,   словом : /...................................................................................../ </w:t>
      </w:r>
    </w:p>
    <w:p w14:paraId="237FB11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или .......................с ДДС,  словом : /..................................................................................../</w:t>
      </w:r>
    </w:p>
    <w:p w14:paraId="74BA3D3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7CB29B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80D31D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6D3EF54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3557B24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161EAC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478677A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ВЪЗЛОЖИТЕЛ: 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     ИЗПЪЛНИТЕЛ: </w:t>
      </w:r>
    </w:p>
    <w:p w14:paraId="5A2679FA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 xml:space="preserve">    / .................................. /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        / .................................  / </w:t>
      </w:r>
    </w:p>
    <w:p w14:paraId="112250A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6C7DC30E" w14:textId="77777777" w:rsidR="001E550E" w:rsidRDefault="00370815"/>
    <w:sectPr w:rsidR="001E550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215"/>
    <w:rsid w:val="00041215"/>
    <w:rsid w:val="00370815"/>
    <w:rsid w:val="003C7207"/>
    <w:rsid w:val="004257B8"/>
    <w:rsid w:val="00487CB7"/>
    <w:rsid w:val="00536318"/>
    <w:rsid w:val="008D2F85"/>
    <w:rsid w:val="009F4E23"/>
    <w:rsid w:val="00BE125D"/>
    <w:rsid w:val="00C63B7D"/>
    <w:rsid w:val="00E3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1ADB6"/>
  <w15:docId w15:val="{88A88D56-D314-4534-B82C-163F1701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041215"/>
    <w:pPr>
      <w:keepNext/>
      <w:outlineLvl w:val="0"/>
    </w:pPr>
    <w:rPr>
      <w:b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1215"/>
    <w:rPr>
      <w:rFonts w:ascii="Times New Roman" w:eastAsia="Times New Roman" w:hAnsi="Times New Roman" w:cs="Times New Roman"/>
      <w:b/>
      <w:sz w:val="20"/>
      <w:szCs w:val="20"/>
      <w:lang w:val="bg-BG"/>
    </w:rPr>
  </w:style>
  <w:style w:type="paragraph" w:styleId="Title">
    <w:name w:val="Title"/>
    <w:basedOn w:val="Normal"/>
    <w:link w:val="TitleChar"/>
    <w:qFormat/>
    <w:rsid w:val="00041215"/>
    <w:pPr>
      <w:jc w:val="center"/>
    </w:pPr>
    <w:rPr>
      <w:sz w:val="48"/>
      <w:lang w:val="bg-BG"/>
    </w:rPr>
  </w:style>
  <w:style w:type="character" w:customStyle="1" w:styleId="TitleChar">
    <w:name w:val="Title Char"/>
    <w:basedOn w:val="DefaultParagraphFont"/>
    <w:link w:val="Title"/>
    <w:rsid w:val="00041215"/>
    <w:rPr>
      <w:rFonts w:ascii="Times New Roman" w:eastAsia="Times New Roman" w:hAnsi="Times New Roman" w:cs="Times New Roman"/>
      <w:sz w:val="48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2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07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Zdravka Karparova</dc:creator>
  <cp:lastModifiedBy>Atanas Lalov</cp:lastModifiedBy>
  <cp:revision>7</cp:revision>
  <cp:lastPrinted>2026-02-13T13:59:00Z</cp:lastPrinted>
  <dcterms:created xsi:type="dcterms:W3CDTF">2021-04-09T08:00:00Z</dcterms:created>
  <dcterms:modified xsi:type="dcterms:W3CDTF">2026-02-13T14:02:00Z</dcterms:modified>
</cp:coreProperties>
</file>